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BCA7B" w14:textId="1F775B18" w:rsidR="002E5143" w:rsidRPr="00A83C7A" w:rsidRDefault="008852C7" w:rsidP="008A2079">
      <w:pPr>
        <w:spacing w:after="0"/>
        <w:jc w:val="center"/>
        <w:rPr>
          <w:i/>
          <w:sz w:val="24"/>
          <w:szCs w:val="24"/>
        </w:rPr>
      </w:pPr>
      <w:r>
        <w:rPr>
          <w:b/>
          <w:caps/>
          <w:noProof/>
          <w:sz w:val="28"/>
          <w:szCs w:val="28"/>
          <w:lang w:eastAsia="fr-FR"/>
        </w:rPr>
        <mc:AlternateContent>
          <mc:Choice Requires="wpg">
            <w:drawing>
              <wp:anchor distT="0" distB="0" distL="114300" distR="114300" simplePos="0" relativeHeight="251659263" behindDoc="0" locked="0" layoutInCell="1" allowOverlap="1" wp14:anchorId="5FF63AD3" wp14:editId="26EDC5E9">
                <wp:simplePos x="0" y="0"/>
                <wp:positionH relativeFrom="column">
                  <wp:posOffset>-152400</wp:posOffset>
                </wp:positionH>
                <wp:positionV relativeFrom="paragraph">
                  <wp:posOffset>-201930</wp:posOffset>
                </wp:positionV>
                <wp:extent cx="6943725" cy="1259205"/>
                <wp:effectExtent l="0" t="0" r="9525" b="0"/>
                <wp:wrapNone/>
                <wp:docPr id="6" name="Groupe 6"/>
                <wp:cNvGraphicFramePr/>
                <a:graphic xmlns:a="http://schemas.openxmlformats.org/drawingml/2006/main">
                  <a:graphicData uri="http://schemas.microsoft.com/office/word/2010/wordprocessingGroup">
                    <wpg:wgp>
                      <wpg:cNvGrpSpPr/>
                      <wpg:grpSpPr>
                        <a:xfrm>
                          <a:off x="0" y="0"/>
                          <a:ext cx="6943725" cy="1259205"/>
                          <a:chOff x="0" y="-76241"/>
                          <a:chExt cx="6943725" cy="1260123"/>
                        </a:xfrm>
                      </wpg:grpSpPr>
                      <wps:wsp>
                        <wps:cNvPr id="2" name="Zone de texte 2"/>
                        <wps:cNvSpPr txBox="1">
                          <a:spLocks noChangeArrowheads="1"/>
                        </wps:cNvSpPr>
                        <wps:spPr bwMode="auto">
                          <a:xfrm>
                            <a:off x="9525" y="-76241"/>
                            <a:ext cx="6934200" cy="851340"/>
                          </a:xfrm>
                          <a:prstGeom prst="rect">
                            <a:avLst/>
                          </a:prstGeom>
                          <a:noFill/>
                          <a:ln w="9525">
                            <a:noFill/>
                            <a:miter lim="800000"/>
                            <a:headEnd/>
                            <a:tailEnd/>
                          </a:ln>
                          <a:extLst/>
                        </wps:spPr>
                        <wps:txbx>
                          <w:txbxContent>
                            <w:p w14:paraId="44055C7E" w14:textId="77777777" w:rsidR="008852C7" w:rsidRPr="008852C7" w:rsidRDefault="008852C7" w:rsidP="009557AA">
                              <w:pPr>
                                <w:pStyle w:val="Titre"/>
                                <w:ind w:left="3402"/>
                                <w:jc w:val="center"/>
                                <w:rPr>
                                  <w:rFonts w:ascii="Roboto" w:hAnsi="Roboto"/>
                                  <w:color w:val="17365D" w:themeColor="text2" w:themeShade="BF"/>
                                  <w:sz w:val="22"/>
                                  <w:szCs w:val="44"/>
                                </w:rPr>
                              </w:pPr>
                            </w:p>
                            <w:p w14:paraId="4D6EC885" w14:textId="2E084694" w:rsidR="00DE5358" w:rsidRPr="00BC0415" w:rsidRDefault="003359B3" w:rsidP="008852C7">
                              <w:pPr>
                                <w:pStyle w:val="Titre"/>
                                <w:ind w:left="4678"/>
                                <w:jc w:val="center"/>
                                <w:rPr>
                                  <w:rFonts w:ascii="Calibri" w:eastAsia="Calibri" w:hAnsi="Calibri" w:cs="Calibri"/>
                                  <w:b/>
                                  <w:caps/>
                                  <w:color w:val="FFFFFF" w:themeColor="background1"/>
                                  <w:sz w:val="32"/>
                                  <w:szCs w:val="32"/>
                                  <w:lang w:eastAsia="fr-FR"/>
                                </w:rPr>
                              </w:pPr>
                              <w:r w:rsidRPr="007E5511">
                                <w:rPr>
                                  <w:rFonts w:ascii="Roboto" w:hAnsi="Roboto"/>
                                  <w:color w:val="17365D" w:themeColor="text2" w:themeShade="BF"/>
                                  <w:sz w:val="40"/>
                                  <w:szCs w:val="44"/>
                                </w:rPr>
                                <w:t>3</w:t>
                              </w:r>
                              <w:r w:rsidR="006621F2" w:rsidRPr="007E5511">
                                <w:rPr>
                                  <w:rFonts w:ascii="Roboto" w:hAnsi="Roboto"/>
                                  <w:color w:val="17365D" w:themeColor="text2" w:themeShade="BF"/>
                                  <w:sz w:val="40"/>
                                  <w:szCs w:val="44"/>
                                </w:rPr>
                                <w:t>.1</w:t>
                              </w:r>
                              <w:r w:rsidR="00797259">
                                <w:rPr>
                                  <w:rFonts w:ascii="Roboto" w:hAnsi="Roboto"/>
                                  <w:color w:val="17365D" w:themeColor="text2" w:themeShade="BF"/>
                                  <w:sz w:val="40"/>
                                  <w:szCs w:val="44"/>
                                </w:rPr>
                                <w:t>5</w:t>
                              </w:r>
                              <w:r w:rsidR="006621F2" w:rsidRPr="007E5511">
                                <w:rPr>
                                  <w:rFonts w:ascii="Roboto" w:hAnsi="Roboto"/>
                                  <w:color w:val="17365D" w:themeColor="text2" w:themeShade="BF"/>
                                  <w:sz w:val="40"/>
                                  <w:szCs w:val="44"/>
                                </w:rPr>
                                <w:t xml:space="preserve"> </w:t>
                              </w:r>
                              <w:r w:rsidR="00BC0415">
                                <w:rPr>
                                  <w:rFonts w:ascii="Roboto" w:hAnsi="Roboto"/>
                                  <w:color w:val="17365D" w:themeColor="text2" w:themeShade="BF"/>
                                  <w:sz w:val="40"/>
                                  <w:szCs w:val="44"/>
                                </w:rPr>
                                <w:t>Accompagner autrement</w:t>
                              </w: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wps:txbx>
                        <wps:bodyPr rot="0" vert="horz" wrap="square" lIns="91440" tIns="45720" rIns="91440" bIns="45720" anchor="t" anchorCtr="0" upright="1">
                          <a:noAutofit/>
                        </wps:bodyPr>
                      </wps:wsp>
                      <wps:wsp>
                        <wps:cNvPr id="5" name="Zone de texte 5"/>
                        <wps:cNvSpPr txBox="1">
                          <a:spLocks noChangeArrowheads="1"/>
                        </wps:cNvSpPr>
                        <wps:spPr bwMode="auto">
                          <a:xfrm>
                            <a:off x="0" y="828074"/>
                            <a:ext cx="6943725" cy="355808"/>
                          </a:xfrm>
                          <a:prstGeom prst="rect">
                            <a:avLst/>
                          </a:prstGeom>
                          <a:solidFill>
                            <a:schemeClr val="tx2">
                              <a:lumMod val="75000"/>
                            </a:schemeClr>
                          </a:solidFill>
                          <a:ln w="9525">
                            <a:noFill/>
                            <a:miter lim="800000"/>
                            <a:headEnd/>
                            <a:tailEnd/>
                          </a:ln>
                          <a:extLst/>
                        </wps:spPr>
                        <wps:txbx>
                          <w:txbxContent>
                            <w:p w14:paraId="13AC50F8" w14:textId="043FC522" w:rsidR="00AD1E0A" w:rsidRPr="001D3364" w:rsidRDefault="007D012E" w:rsidP="000C4FDE">
                              <w:pPr>
                                <w:pStyle w:val="Paragraphedeliste"/>
                                <w:numPr>
                                  <w:ilvl w:val="0"/>
                                  <w:numId w:val="4"/>
                                </w:numPr>
                                <w:spacing w:after="0" w:line="240" w:lineRule="auto"/>
                                <w:jc w:val="both"/>
                                <w:rPr>
                                  <w:rFonts w:ascii="Roboto" w:hAnsi="Roboto" w:cstheme="minorHAnsi"/>
                                </w:rPr>
                              </w:pPr>
                              <w:r w:rsidRPr="001D3364">
                                <w:rPr>
                                  <w:rFonts w:ascii="Roboto" w:hAnsi="Roboto" w:cstheme="minorHAnsi"/>
                                </w:rPr>
                                <w:t xml:space="preserve">Axe </w:t>
                              </w:r>
                              <w:r w:rsidR="003359B3">
                                <w:rPr>
                                  <w:rFonts w:ascii="Roboto" w:hAnsi="Roboto" w:cstheme="minorHAnsi"/>
                                </w:rPr>
                                <w:t>3</w:t>
                              </w:r>
                              <w:r w:rsidRPr="001D3364">
                                <w:rPr>
                                  <w:rFonts w:ascii="Roboto" w:hAnsi="Roboto" w:cstheme="minorHAnsi"/>
                                </w:rPr>
                                <w:t xml:space="preserve"> : </w:t>
                              </w:r>
                              <w:r w:rsidR="003359B3" w:rsidRPr="003359B3">
                                <w:rPr>
                                  <w:rFonts w:ascii="Roboto" w:hAnsi="Roboto" w:cstheme="minorHAnsi"/>
                                </w:rPr>
                                <w:t>Parcours insertion emploi</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FF63AD3" id="Groupe 6" o:spid="_x0000_s1026" style="position:absolute;left:0;text-align:left;margin-left:-12pt;margin-top:-15.9pt;width:546.75pt;height:99.15pt;z-index:251659263;mso-height-relative:margin" coordorigin=",-762" coordsize="69437,12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">
                <v:shapetype id="_x0000_t202" coordsize="21600,21600" o:spt="202" path="m,l,21600r21600,l21600,xe">
                  <v:stroke joinstyle="miter"/>
                  <v:path gradientshapeok="t" o:connecttype="rect"/>
                </v:shapetype>
                <v:shape id="_x0000_s1027" type="#_x0000_t202" style="position:absolute;left:95;top:-762;width:69342;height:8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44055C7E" w14:textId="77777777" w:rsidR="008852C7" w:rsidRPr="008852C7" w:rsidRDefault="008852C7" w:rsidP="009557AA">
                        <w:pPr>
                          <w:pStyle w:val="Titre"/>
                          <w:ind w:left="3402"/>
                          <w:jc w:val="center"/>
                          <w:rPr>
                            <w:rFonts w:ascii="Roboto" w:hAnsi="Roboto"/>
                            <w:color w:val="17365D" w:themeColor="text2" w:themeShade="BF"/>
                            <w:sz w:val="22"/>
                            <w:szCs w:val="44"/>
                          </w:rPr>
                        </w:pPr>
                      </w:p>
                      <w:p w14:paraId="4D6EC885" w14:textId="2E084694" w:rsidR="00DE5358" w:rsidRPr="00BC0415" w:rsidRDefault="003359B3" w:rsidP="008852C7">
                        <w:pPr>
                          <w:pStyle w:val="Titre"/>
                          <w:ind w:left="4678"/>
                          <w:jc w:val="center"/>
                          <w:rPr>
                            <w:rFonts w:ascii="Calibri" w:eastAsia="Calibri" w:hAnsi="Calibri" w:cs="Calibri"/>
                            <w:b/>
                            <w:caps/>
                            <w:color w:val="FFFFFF" w:themeColor="background1"/>
                            <w:sz w:val="32"/>
                            <w:szCs w:val="32"/>
                            <w:lang w:eastAsia="fr-FR"/>
                          </w:rPr>
                        </w:pPr>
                        <w:r w:rsidRPr="007E5511">
                          <w:rPr>
                            <w:rFonts w:ascii="Roboto" w:hAnsi="Roboto"/>
                            <w:color w:val="17365D" w:themeColor="text2" w:themeShade="BF"/>
                            <w:sz w:val="40"/>
                            <w:szCs w:val="44"/>
                          </w:rPr>
                          <w:t>3</w:t>
                        </w:r>
                        <w:r w:rsidR="006621F2" w:rsidRPr="007E5511">
                          <w:rPr>
                            <w:rFonts w:ascii="Roboto" w:hAnsi="Roboto"/>
                            <w:color w:val="17365D" w:themeColor="text2" w:themeShade="BF"/>
                            <w:sz w:val="40"/>
                            <w:szCs w:val="44"/>
                          </w:rPr>
                          <w:t>.1</w:t>
                        </w:r>
                        <w:r w:rsidR="00797259">
                          <w:rPr>
                            <w:rFonts w:ascii="Roboto" w:hAnsi="Roboto"/>
                            <w:color w:val="17365D" w:themeColor="text2" w:themeShade="BF"/>
                            <w:sz w:val="40"/>
                            <w:szCs w:val="44"/>
                          </w:rPr>
                          <w:t>5</w:t>
                        </w:r>
                        <w:r w:rsidR="006621F2" w:rsidRPr="007E5511">
                          <w:rPr>
                            <w:rFonts w:ascii="Roboto" w:hAnsi="Roboto"/>
                            <w:color w:val="17365D" w:themeColor="text2" w:themeShade="BF"/>
                            <w:sz w:val="40"/>
                            <w:szCs w:val="44"/>
                          </w:rPr>
                          <w:t xml:space="preserve"> </w:t>
                        </w:r>
                        <w:r w:rsidR="00BC0415">
                          <w:rPr>
                            <w:rFonts w:ascii="Roboto" w:hAnsi="Roboto"/>
                            <w:color w:val="17365D" w:themeColor="text2" w:themeShade="BF"/>
                            <w:sz w:val="40"/>
                            <w:szCs w:val="44"/>
                          </w:rPr>
                          <w:t>Accompagner autrement</w:t>
                        </w: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v:textbox>
                </v:shape>
                <v:shape id="Zone de texte 5" o:spid="_x0000_s1028" type="#_x0000_t202" style="position:absolute;top:8280;width:69437;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" fillcolor="#17365d [2415]" stroked="f">
                  <v:textbox>
                    <w:txbxContent>
                      <w:p w14:paraId="13AC50F8" w14:textId="043FC522" w:rsidR="00AD1E0A" w:rsidRPr="001D3364" w:rsidRDefault="007D012E" w:rsidP="000C4FDE">
                        <w:pPr>
                          <w:pStyle w:val="Paragraphedeliste"/>
                          <w:numPr>
                            <w:ilvl w:val="0"/>
                            <w:numId w:val="4"/>
                          </w:numPr>
                          <w:spacing w:after="0" w:line="240" w:lineRule="auto"/>
                          <w:jc w:val="both"/>
                          <w:rPr>
                            <w:rFonts w:ascii="Roboto" w:hAnsi="Roboto" w:cstheme="minorHAnsi"/>
                          </w:rPr>
                        </w:pPr>
                        <w:r w:rsidRPr="001D3364">
                          <w:rPr>
                            <w:rFonts w:ascii="Roboto" w:hAnsi="Roboto" w:cstheme="minorHAnsi"/>
                          </w:rPr>
                          <w:t xml:space="preserve">Axe </w:t>
                        </w:r>
                        <w:r w:rsidR="003359B3">
                          <w:rPr>
                            <w:rFonts w:ascii="Roboto" w:hAnsi="Roboto" w:cstheme="minorHAnsi"/>
                          </w:rPr>
                          <w:t>3</w:t>
                        </w:r>
                        <w:r w:rsidRPr="001D3364">
                          <w:rPr>
                            <w:rFonts w:ascii="Roboto" w:hAnsi="Roboto" w:cstheme="minorHAnsi"/>
                          </w:rPr>
                          <w:t xml:space="preserve"> : </w:t>
                        </w:r>
                        <w:r w:rsidR="003359B3" w:rsidRPr="003359B3">
                          <w:rPr>
                            <w:rFonts w:ascii="Roboto" w:hAnsi="Roboto" w:cstheme="minorHAnsi"/>
                          </w:rPr>
                          <w:t>Parcours insertion emploi</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v:textbox>
                </v:shape>
              </v:group>
            </w:pict>
          </mc:Fallback>
        </mc:AlternateContent>
      </w:r>
      <w:r w:rsidR="005066A4" w:rsidRPr="005066A4">
        <w:rPr>
          <w:rFonts w:ascii="Roboto" w:hAnsi="Roboto"/>
          <w:noProof/>
          <w:color w:val="17365D" w:themeColor="text2" w:themeShade="BF"/>
          <w:sz w:val="40"/>
          <w:szCs w:val="44"/>
          <w:lang w:eastAsia="fr-FR"/>
        </w:rPr>
        <w:drawing>
          <wp:anchor distT="0" distB="0" distL="114300" distR="114300" simplePos="0" relativeHeight="251661312" behindDoc="1" locked="0" layoutInCell="1" allowOverlap="1" wp14:anchorId="49B92CB6" wp14:editId="40EE6B14">
            <wp:simplePos x="0" y="0"/>
            <wp:positionH relativeFrom="column">
              <wp:posOffset>17780</wp:posOffset>
            </wp:positionH>
            <wp:positionV relativeFrom="paragraph">
              <wp:posOffset>0</wp:posOffset>
            </wp:positionV>
            <wp:extent cx="2481580" cy="554990"/>
            <wp:effectExtent l="0" t="0" r="0" b="0"/>
            <wp:wrapTight wrapText="bothSides">
              <wp:wrapPolygon edited="0">
                <wp:start x="0" y="0"/>
                <wp:lineTo x="0" y="20760"/>
                <wp:lineTo x="21390" y="20760"/>
                <wp:lineTo x="21390" y="0"/>
                <wp:lineTo x="0" y="0"/>
              </wp:wrapPolygon>
            </wp:wrapTight>
            <wp:docPr id="3" name="Image 3" descr="C:\Users\Vanderbergue Laetiti\Downloads\14- Logo Mon Département 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derbergue Laetiti\Downloads\14- Logo Mon Département ble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1580"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3AE32" w14:textId="0176E52C" w:rsidR="008A2079" w:rsidRDefault="008A2079" w:rsidP="00BC03AA">
      <w:pPr>
        <w:pBdr>
          <w:bottom w:val="single" w:sz="36" w:space="1" w:color="B8CCE4" w:themeColor="accent1" w:themeTint="66"/>
        </w:pBdr>
        <w:tabs>
          <w:tab w:val="left" w:pos="3705"/>
        </w:tabs>
        <w:jc w:val="center"/>
        <w:rPr>
          <w:b/>
          <w:caps/>
          <w:sz w:val="28"/>
          <w:szCs w:val="28"/>
        </w:rPr>
      </w:pPr>
    </w:p>
    <w:p w14:paraId="757E8203" w14:textId="42092A23" w:rsidR="008A2079" w:rsidRDefault="008A2079" w:rsidP="00BC03AA">
      <w:pPr>
        <w:pBdr>
          <w:bottom w:val="single" w:sz="36" w:space="1" w:color="B8CCE4" w:themeColor="accent1" w:themeTint="66"/>
        </w:pBdr>
        <w:tabs>
          <w:tab w:val="left" w:pos="3705"/>
        </w:tabs>
        <w:jc w:val="center"/>
        <w:rPr>
          <w:b/>
          <w:caps/>
          <w:sz w:val="28"/>
          <w:szCs w:val="28"/>
        </w:rPr>
      </w:pPr>
    </w:p>
    <w:p w14:paraId="114EA2BB" w14:textId="58834B98" w:rsidR="0039695F" w:rsidRDefault="0039695F"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10C59A4E" w14:textId="6BB0B2D3"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C025F">
        <w:rPr>
          <w:rFonts w:ascii="Roboto Lt" w:hAnsi="Roboto Lt"/>
          <w:b/>
          <w:caps/>
          <w:sz w:val="28"/>
          <w:szCs w:val="28"/>
        </w:rPr>
        <w:t>CONTEXTE</w:t>
      </w:r>
    </w:p>
    <w:p w14:paraId="45656C23" w14:textId="2AEC8B6C" w:rsidR="00012E33" w:rsidRDefault="00012E33" w:rsidP="00012E33">
      <w:pPr>
        <w:spacing w:after="0"/>
        <w:jc w:val="both"/>
        <w:rPr>
          <w:rFonts w:ascii="Roboto Lt" w:eastAsia="Times New Roman" w:hAnsi="Roboto Lt" w:cs="Arial"/>
          <w:sz w:val="24"/>
          <w:szCs w:val="24"/>
          <w:lang w:eastAsia="fr-FR"/>
        </w:rPr>
      </w:pPr>
      <w:r>
        <w:rPr>
          <w:rFonts w:ascii="Roboto Lt" w:eastAsia="Times New Roman" w:hAnsi="Roboto Lt" w:cs="Arial"/>
          <w:sz w:val="24"/>
          <w:szCs w:val="24"/>
          <w:lang w:eastAsia="fr-FR"/>
        </w:rPr>
        <w:t xml:space="preserve">Le Département du Pas-de-Calais, en tant que chef de file des solidarités, déploie de nombreux dispositifs destinés à permettre l’insertion et l’inclusion durable de ses publics cibles. Pour cela, </w:t>
      </w:r>
      <w:r w:rsidRPr="003A7C9E">
        <w:rPr>
          <w:rFonts w:ascii="Roboto Lt" w:eastAsia="Times New Roman" w:hAnsi="Roboto Lt" w:cs="Arial"/>
          <w:sz w:val="24"/>
          <w:szCs w:val="24"/>
          <w:lang w:eastAsia="fr-FR"/>
        </w:rPr>
        <w:t>des structures œuvrant sur le champ de l’insertion et de l’emploi mettent en œuvre des dispositifs qui répondent aux préoccupations départementales.</w:t>
      </w:r>
      <w:r>
        <w:rPr>
          <w:rFonts w:ascii="Roboto Lt" w:eastAsia="Times New Roman" w:hAnsi="Roboto Lt" w:cs="Arial"/>
          <w:sz w:val="24"/>
          <w:szCs w:val="24"/>
          <w:lang w:eastAsia="fr-FR"/>
        </w:rPr>
        <w:t xml:space="preserve"> </w:t>
      </w:r>
      <w:r w:rsidRPr="003A7C9E">
        <w:rPr>
          <w:rFonts w:ascii="Roboto Lt" w:eastAsia="Times New Roman" w:hAnsi="Roboto Lt" w:cs="Arial"/>
          <w:sz w:val="24"/>
          <w:szCs w:val="24"/>
          <w:lang w:eastAsia="fr-FR"/>
        </w:rPr>
        <w:t>Ces opérations visent avant tout la (</w:t>
      </w:r>
      <w:proofErr w:type="spellStart"/>
      <w:r w:rsidRPr="003A7C9E">
        <w:rPr>
          <w:rFonts w:ascii="Roboto Lt" w:eastAsia="Times New Roman" w:hAnsi="Roboto Lt" w:cs="Arial"/>
          <w:sz w:val="24"/>
          <w:szCs w:val="24"/>
          <w:lang w:eastAsia="fr-FR"/>
        </w:rPr>
        <w:t>re</w:t>
      </w:r>
      <w:proofErr w:type="spellEnd"/>
      <w:r w:rsidRPr="003A7C9E">
        <w:rPr>
          <w:rFonts w:ascii="Roboto Lt" w:eastAsia="Times New Roman" w:hAnsi="Roboto Lt" w:cs="Arial"/>
          <w:sz w:val="24"/>
          <w:szCs w:val="24"/>
          <w:lang w:eastAsia="fr-FR"/>
        </w:rPr>
        <w:t>)construction de l’employabilité des personnes éloignées de l’emploi ainsi que la construction de parcours d’insertion cohérents et progressifs.</w:t>
      </w:r>
    </w:p>
    <w:p w14:paraId="4FAD7DA8" w14:textId="0A3B8D91" w:rsidR="00BC0415" w:rsidRDefault="00BC0415" w:rsidP="00012E33">
      <w:pPr>
        <w:spacing w:after="0"/>
        <w:jc w:val="both"/>
        <w:rPr>
          <w:rFonts w:ascii="Roboto Lt" w:eastAsia="Times New Roman" w:hAnsi="Roboto Lt" w:cs="Arial"/>
          <w:sz w:val="24"/>
          <w:szCs w:val="24"/>
          <w:lang w:eastAsia="fr-FR"/>
        </w:rPr>
      </w:pPr>
    </w:p>
    <w:p w14:paraId="13070D39" w14:textId="2ABCA111" w:rsidR="00012E33" w:rsidRPr="003A7C9E" w:rsidRDefault="00BC0415" w:rsidP="00012E33">
      <w:pPr>
        <w:spacing w:after="0"/>
        <w:contextualSpacing/>
        <w:jc w:val="both"/>
        <w:rPr>
          <w:rFonts w:ascii="Roboto Lt" w:eastAsia="Times New Roman" w:hAnsi="Roboto Lt" w:cs="Arial"/>
          <w:color w:val="000000" w:themeColor="text1"/>
          <w:sz w:val="24"/>
          <w:szCs w:val="24"/>
          <w:lang w:eastAsia="fr-FR"/>
        </w:rPr>
      </w:pPr>
      <w:r>
        <w:rPr>
          <w:rFonts w:ascii="Roboto Lt" w:eastAsia="Times New Roman" w:hAnsi="Roboto Lt" w:cs="Arial"/>
          <w:color w:val="000000" w:themeColor="text1"/>
          <w:sz w:val="24"/>
          <w:szCs w:val="24"/>
          <w:lang w:eastAsia="fr-FR"/>
        </w:rPr>
        <w:t>Le dispositif « Accompagner autrement » permet, comme son nom l’indique, de proposer de nouvelles méthodes d’accompagnement des publics éloignés de l’emploi par la mise en œuvre de parcours sur mesure et sans couture, nécessitant le concours actif des bénéficiaires afin de les rendre pleinement acteurs.</w:t>
      </w:r>
    </w:p>
    <w:p w14:paraId="086EDD43" w14:textId="3603C39F"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PUBLIC CIBLE</w:t>
      </w:r>
    </w:p>
    <w:p w14:paraId="4DEF13A3" w14:textId="1531E1DB" w:rsidR="00D53BDC" w:rsidRPr="00D53BDC" w:rsidRDefault="00012E33" w:rsidP="00D53BDC">
      <w:pPr>
        <w:spacing w:after="0"/>
        <w:jc w:val="both"/>
        <w:rPr>
          <w:rFonts w:ascii="Roboto Lt" w:eastAsia="Times New Roman" w:hAnsi="Roboto Lt" w:cs="Arial"/>
          <w:sz w:val="24"/>
          <w:szCs w:val="24"/>
          <w:lang w:eastAsia="fr-FR"/>
        </w:rPr>
      </w:pPr>
      <w:r w:rsidRPr="008116B9">
        <w:rPr>
          <w:rFonts w:ascii="Roboto Lt" w:eastAsia="Times New Roman" w:hAnsi="Roboto Lt" w:cs="Arial"/>
          <w:sz w:val="24"/>
          <w:szCs w:val="24"/>
          <w:lang w:eastAsia="fr-FR"/>
        </w:rPr>
        <w:t>Les opérations</w:t>
      </w:r>
      <w:r>
        <w:rPr>
          <w:rFonts w:ascii="Roboto Lt" w:eastAsia="Times New Roman" w:hAnsi="Roboto Lt" w:cs="Arial"/>
          <w:sz w:val="24"/>
          <w:szCs w:val="24"/>
          <w:lang w:eastAsia="fr-FR"/>
        </w:rPr>
        <w:t xml:space="preserve"> proposées au travers ce dispositif</w:t>
      </w:r>
      <w:r w:rsidRPr="008116B9">
        <w:rPr>
          <w:rFonts w:ascii="Roboto Lt" w:eastAsia="Times New Roman" w:hAnsi="Roboto Lt" w:cs="Arial"/>
          <w:sz w:val="24"/>
          <w:szCs w:val="24"/>
          <w:lang w:eastAsia="fr-FR"/>
        </w:rPr>
        <w:t xml:space="preserve"> s’adressent à des personnes éloignées</w:t>
      </w:r>
      <w:r>
        <w:rPr>
          <w:rFonts w:ascii="Roboto Lt" w:eastAsia="Times New Roman" w:hAnsi="Roboto Lt" w:cs="Arial"/>
          <w:sz w:val="24"/>
          <w:szCs w:val="24"/>
          <w:lang w:eastAsia="fr-FR"/>
        </w:rPr>
        <w:t xml:space="preserve"> de l’emploi, Bénéficiaires du r</w:t>
      </w:r>
      <w:r w:rsidRPr="008116B9">
        <w:rPr>
          <w:rFonts w:ascii="Roboto Lt" w:eastAsia="Times New Roman" w:hAnsi="Roboto Lt" w:cs="Arial"/>
          <w:sz w:val="24"/>
          <w:szCs w:val="24"/>
          <w:lang w:eastAsia="fr-FR"/>
        </w:rPr>
        <w:t>eve</w:t>
      </w:r>
      <w:r>
        <w:rPr>
          <w:rFonts w:ascii="Roboto Lt" w:eastAsia="Times New Roman" w:hAnsi="Roboto Lt" w:cs="Arial"/>
          <w:sz w:val="24"/>
          <w:szCs w:val="24"/>
          <w:lang w:eastAsia="fr-FR"/>
        </w:rPr>
        <w:t xml:space="preserve">nu de solidarité active (BRSA) et/ou </w:t>
      </w:r>
      <w:r w:rsidRPr="008116B9">
        <w:rPr>
          <w:rFonts w:ascii="Roboto Lt" w:eastAsia="Times New Roman" w:hAnsi="Roboto Lt" w:cs="Arial"/>
          <w:sz w:val="24"/>
          <w:szCs w:val="24"/>
          <w:lang w:eastAsia="fr-FR"/>
        </w:rPr>
        <w:t>aux jeunes de moins de 26 ans</w:t>
      </w:r>
      <w:r>
        <w:rPr>
          <w:rFonts w:ascii="Roboto Lt" w:eastAsia="Times New Roman" w:hAnsi="Roboto Lt" w:cs="Arial"/>
          <w:sz w:val="24"/>
          <w:szCs w:val="24"/>
          <w:lang w:eastAsia="fr-FR"/>
        </w:rPr>
        <w:t xml:space="preserve"> </w:t>
      </w:r>
      <w:r w:rsidR="002007D1">
        <w:rPr>
          <w:rFonts w:ascii="Roboto Lt" w:eastAsia="Times New Roman" w:hAnsi="Roboto Lt" w:cs="Arial"/>
          <w:sz w:val="24"/>
          <w:szCs w:val="24"/>
          <w:lang w:eastAsia="fr-FR"/>
        </w:rPr>
        <w:t xml:space="preserve">en situation de précarité </w:t>
      </w:r>
      <w:r w:rsidR="005A3503">
        <w:rPr>
          <w:rFonts w:ascii="Roboto Lt" w:eastAsia="Times New Roman" w:hAnsi="Roboto Lt" w:cs="Arial"/>
          <w:sz w:val="24"/>
          <w:szCs w:val="24"/>
          <w:lang w:eastAsia="fr-FR"/>
        </w:rPr>
        <w:t>(</w:t>
      </w:r>
      <w:r w:rsidR="005D712F">
        <w:rPr>
          <w:rFonts w:ascii="Roboto Lt" w:eastAsia="Times New Roman" w:hAnsi="Roboto Lt" w:cs="Arial"/>
          <w:sz w:val="24"/>
          <w:szCs w:val="24"/>
          <w:lang w:eastAsia="fr-FR"/>
        </w:rPr>
        <w:t>maximum 20% de jeunes par action</w:t>
      </w:r>
      <w:r>
        <w:rPr>
          <w:rFonts w:ascii="Roboto Lt" w:eastAsia="Times New Roman" w:hAnsi="Roboto Lt" w:cs="Arial"/>
          <w:sz w:val="24"/>
          <w:szCs w:val="24"/>
          <w:lang w:eastAsia="fr-FR"/>
        </w:rPr>
        <w:t xml:space="preserve">) </w:t>
      </w:r>
      <w:r w:rsidRPr="008116B9">
        <w:rPr>
          <w:rFonts w:ascii="Roboto Lt" w:eastAsia="Times New Roman" w:hAnsi="Roboto Lt" w:cs="Arial"/>
          <w:sz w:val="24"/>
          <w:szCs w:val="24"/>
          <w:lang w:eastAsia="fr-FR"/>
        </w:rPr>
        <w:t xml:space="preserve">résidant dans le Département du Pas de Calais, ou aux personnes </w:t>
      </w:r>
      <w:r>
        <w:rPr>
          <w:rFonts w:ascii="Roboto Lt" w:eastAsia="Times New Roman" w:hAnsi="Roboto Lt" w:cs="Arial"/>
          <w:sz w:val="24"/>
          <w:szCs w:val="24"/>
          <w:lang w:eastAsia="fr-FR"/>
        </w:rPr>
        <w:t>ne percevant plus le Revenu de solidarité a</w:t>
      </w:r>
      <w:r w:rsidRPr="008116B9">
        <w:rPr>
          <w:rFonts w:ascii="Roboto Lt" w:eastAsia="Times New Roman" w:hAnsi="Roboto Lt" w:cs="Arial"/>
          <w:sz w:val="24"/>
          <w:szCs w:val="24"/>
          <w:lang w:eastAsia="fr-FR"/>
        </w:rPr>
        <w:t>ctive mais toujours en parcours d’insertion du Département</w:t>
      </w:r>
    </w:p>
    <w:p w14:paraId="2B5E4C5F" w14:textId="77777777" w:rsidR="004F7908"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CONTENU DU PROJET</w:t>
      </w:r>
    </w:p>
    <w:p w14:paraId="29D87D74" w14:textId="6C286ECB" w:rsidR="00266A5C" w:rsidRDefault="00823C0D" w:rsidP="000C4FDE">
      <w:pPr>
        <w:pStyle w:val="Paragraphedeliste"/>
        <w:numPr>
          <w:ilvl w:val="0"/>
          <w:numId w:val="5"/>
        </w:numPr>
        <w:spacing w:after="0"/>
        <w:rPr>
          <w:rFonts w:ascii="Roboto" w:hAnsi="Roboto"/>
          <w:sz w:val="24"/>
          <w:u w:val="single"/>
        </w:rPr>
      </w:pPr>
      <w:r>
        <w:rPr>
          <w:rFonts w:ascii="Roboto" w:hAnsi="Roboto"/>
          <w:sz w:val="24"/>
          <w:u w:val="single"/>
        </w:rPr>
        <w:t>Finalité</w:t>
      </w:r>
    </w:p>
    <w:p w14:paraId="69D17EEC" w14:textId="46520FD2" w:rsidR="00823C0D" w:rsidRDefault="00823C0D" w:rsidP="00823C0D">
      <w:pPr>
        <w:spacing w:after="0"/>
        <w:jc w:val="both"/>
        <w:rPr>
          <w:rFonts w:ascii="Roboto" w:hAnsi="Roboto"/>
          <w:sz w:val="24"/>
          <w:u w:val="single"/>
        </w:rPr>
      </w:pPr>
      <w:r w:rsidRPr="00823C0D">
        <w:rPr>
          <w:rFonts w:ascii="Roboto Lt" w:hAnsi="Roboto Lt"/>
          <w:sz w:val="24"/>
          <w:szCs w:val="24"/>
        </w:rPr>
        <w:t xml:space="preserve">Au travers de la pédagogie par le faire, </w:t>
      </w:r>
      <w:r>
        <w:rPr>
          <w:rFonts w:ascii="Roboto Lt" w:hAnsi="Roboto Lt"/>
          <w:sz w:val="24"/>
          <w:szCs w:val="24"/>
        </w:rPr>
        <w:t>la finalité des actions</w:t>
      </w:r>
      <w:r w:rsidRPr="00823C0D">
        <w:rPr>
          <w:rFonts w:ascii="Roboto Lt" w:hAnsi="Roboto Lt"/>
          <w:sz w:val="24"/>
          <w:szCs w:val="24"/>
        </w:rPr>
        <w:t xml:space="preserve"> sera de </w:t>
      </w:r>
      <w:proofErr w:type="spellStart"/>
      <w:r w:rsidRPr="00823C0D">
        <w:rPr>
          <w:rFonts w:ascii="Roboto Lt" w:hAnsi="Roboto Lt"/>
          <w:sz w:val="24"/>
          <w:szCs w:val="24"/>
        </w:rPr>
        <w:t>co</w:t>
      </w:r>
      <w:proofErr w:type="spellEnd"/>
      <w:r w:rsidRPr="00823C0D">
        <w:rPr>
          <w:rFonts w:ascii="Roboto Lt" w:hAnsi="Roboto Lt"/>
          <w:sz w:val="24"/>
          <w:szCs w:val="24"/>
        </w:rPr>
        <w:t xml:space="preserve">-construire avec les bénéficiaires un accompagnement « cousu main » adapté à leur profil et leurs besoins permettant ainsi à chacun de se révéler et de mettre en avant les talents plutôt que les freins. Les projets développés permettront d’identifier les compétences transversales et transférables dans le monde professionnel.   </w:t>
      </w:r>
    </w:p>
    <w:p w14:paraId="30694A97" w14:textId="77777777" w:rsidR="00823C0D" w:rsidRDefault="00823C0D" w:rsidP="00823C0D">
      <w:pPr>
        <w:pStyle w:val="Paragraphedeliste"/>
        <w:spacing w:after="0"/>
        <w:rPr>
          <w:rFonts w:ascii="Roboto" w:hAnsi="Roboto"/>
          <w:sz w:val="24"/>
          <w:u w:val="single"/>
        </w:rPr>
      </w:pPr>
    </w:p>
    <w:p w14:paraId="4DDF2FE8" w14:textId="259DFBF3" w:rsidR="00823C0D" w:rsidRPr="00266A5C" w:rsidRDefault="00823C0D" w:rsidP="000C4FDE">
      <w:pPr>
        <w:pStyle w:val="Paragraphedeliste"/>
        <w:numPr>
          <w:ilvl w:val="0"/>
          <w:numId w:val="5"/>
        </w:numPr>
        <w:spacing w:after="0"/>
        <w:rPr>
          <w:rFonts w:ascii="Roboto" w:hAnsi="Roboto"/>
          <w:sz w:val="24"/>
          <w:u w:val="single"/>
        </w:rPr>
      </w:pPr>
      <w:r>
        <w:rPr>
          <w:rFonts w:ascii="Roboto" w:hAnsi="Roboto"/>
          <w:sz w:val="24"/>
          <w:u w:val="single"/>
        </w:rPr>
        <w:t>Objectifs</w:t>
      </w:r>
    </w:p>
    <w:p w14:paraId="1578015B" w14:textId="77777777" w:rsidR="00BC0415" w:rsidRPr="0005316A" w:rsidRDefault="00BC0415" w:rsidP="00BC0415">
      <w:pPr>
        <w:spacing w:after="0"/>
        <w:jc w:val="both"/>
        <w:rPr>
          <w:rFonts w:ascii="Roboto Lt" w:eastAsia="Times New Roman" w:hAnsi="Roboto Lt" w:cs="Arial"/>
          <w:sz w:val="24"/>
          <w:szCs w:val="24"/>
          <w:lang w:eastAsia="fr-FR"/>
        </w:rPr>
      </w:pPr>
      <w:r w:rsidRPr="0005316A">
        <w:rPr>
          <w:rFonts w:ascii="Roboto Lt" w:eastAsia="Times New Roman" w:hAnsi="Roboto Lt" w:cs="Arial"/>
          <w:sz w:val="24"/>
          <w:szCs w:val="24"/>
          <w:lang w:eastAsia="fr-FR"/>
        </w:rPr>
        <w:t xml:space="preserve">Les actions </w:t>
      </w:r>
      <w:r>
        <w:rPr>
          <w:rFonts w:ascii="Roboto Lt" w:eastAsia="Times New Roman" w:hAnsi="Roboto Lt" w:cs="Arial"/>
          <w:sz w:val="24"/>
          <w:szCs w:val="24"/>
          <w:lang w:eastAsia="fr-FR"/>
        </w:rPr>
        <w:t>« Accompagner autrement »</w:t>
      </w:r>
      <w:r w:rsidRPr="0005316A">
        <w:rPr>
          <w:rFonts w:ascii="Roboto Lt" w:eastAsia="Times New Roman" w:hAnsi="Roboto Lt" w:cs="Arial"/>
          <w:sz w:val="24"/>
          <w:szCs w:val="24"/>
          <w:lang w:eastAsia="fr-FR"/>
        </w:rPr>
        <w:t xml:space="preserve"> </w:t>
      </w:r>
      <w:r>
        <w:rPr>
          <w:rFonts w:ascii="Roboto Lt" w:eastAsia="Times New Roman" w:hAnsi="Roboto Lt" w:cs="Arial"/>
          <w:sz w:val="24"/>
          <w:szCs w:val="24"/>
          <w:lang w:eastAsia="fr-FR"/>
        </w:rPr>
        <w:t>devront</w:t>
      </w:r>
      <w:r w:rsidRPr="0005316A">
        <w:rPr>
          <w:rFonts w:ascii="Roboto Lt" w:eastAsia="Times New Roman" w:hAnsi="Roboto Lt" w:cs="Arial"/>
          <w:sz w:val="24"/>
          <w:szCs w:val="24"/>
          <w:lang w:eastAsia="fr-FR"/>
        </w:rPr>
        <w:t xml:space="preserve"> </w:t>
      </w:r>
      <w:r>
        <w:rPr>
          <w:rFonts w:ascii="Roboto Lt" w:eastAsia="Times New Roman" w:hAnsi="Roboto Lt" w:cs="Arial"/>
          <w:sz w:val="24"/>
          <w:szCs w:val="24"/>
          <w:lang w:eastAsia="fr-FR"/>
        </w:rPr>
        <w:t>s’articuler autour des axes suivants :</w:t>
      </w:r>
    </w:p>
    <w:p w14:paraId="37D8AB38" w14:textId="77777777" w:rsidR="00BC0415" w:rsidRPr="00CC51BC" w:rsidRDefault="00BC0415" w:rsidP="000C4FDE">
      <w:pPr>
        <w:pStyle w:val="Paragraphedeliste"/>
        <w:numPr>
          <w:ilvl w:val="0"/>
          <w:numId w:val="11"/>
        </w:numPr>
        <w:spacing w:after="0"/>
        <w:jc w:val="both"/>
        <w:rPr>
          <w:rFonts w:ascii="Roboto Lt" w:eastAsia="Times New Roman" w:hAnsi="Roboto Lt" w:cs="Arial"/>
          <w:sz w:val="24"/>
          <w:szCs w:val="24"/>
          <w:lang w:eastAsia="fr-FR"/>
        </w:rPr>
      </w:pPr>
      <w:proofErr w:type="gramStart"/>
      <w:r>
        <w:rPr>
          <w:rFonts w:ascii="Roboto Lt" w:eastAsia="Times New Roman" w:hAnsi="Roboto Lt" w:cs="Arial"/>
          <w:sz w:val="24"/>
          <w:szCs w:val="24"/>
          <w:lang w:eastAsia="fr-FR"/>
        </w:rPr>
        <w:t>mettre</w:t>
      </w:r>
      <w:proofErr w:type="gramEnd"/>
      <w:r>
        <w:rPr>
          <w:rFonts w:ascii="Roboto Lt" w:eastAsia="Times New Roman" w:hAnsi="Roboto Lt" w:cs="Arial"/>
          <w:sz w:val="24"/>
          <w:szCs w:val="24"/>
          <w:lang w:eastAsia="fr-FR"/>
        </w:rPr>
        <w:t xml:space="preserve"> le bénéficiaire au cœur de l’accompagnement et développer une nouvelle relation en </w:t>
      </w:r>
      <w:proofErr w:type="spellStart"/>
      <w:r>
        <w:rPr>
          <w:rFonts w:ascii="Roboto Lt" w:eastAsia="Times New Roman" w:hAnsi="Roboto Lt" w:cs="Arial"/>
          <w:sz w:val="24"/>
          <w:szCs w:val="24"/>
          <w:lang w:eastAsia="fr-FR"/>
        </w:rPr>
        <w:t>co</w:t>
      </w:r>
      <w:proofErr w:type="spellEnd"/>
      <w:r>
        <w:rPr>
          <w:rFonts w:ascii="Roboto Lt" w:eastAsia="Times New Roman" w:hAnsi="Roboto Lt" w:cs="Arial"/>
          <w:sz w:val="24"/>
          <w:szCs w:val="24"/>
          <w:lang w:eastAsia="fr-FR"/>
        </w:rPr>
        <w:t xml:space="preserve">-construisant le parcours le plus adapté possible pour impliquer, mobiliser, remobiliser ou éviter la démobilisation et en privilégiant le « côte à côte » et le « faire avec » ; </w:t>
      </w:r>
    </w:p>
    <w:p w14:paraId="0E2D4ECD" w14:textId="77777777" w:rsidR="00BC0415" w:rsidRPr="00CC51BC" w:rsidRDefault="00BC0415" w:rsidP="000C4FDE">
      <w:pPr>
        <w:pStyle w:val="Paragraphedeliste"/>
        <w:numPr>
          <w:ilvl w:val="0"/>
          <w:numId w:val="11"/>
        </w:numPr>
        <w:spacing w:after="0"/>
        <w:jc w:val="both"/>
        <w:rPr>
          <w:rFonts w:ascii="Roboto Lt" w:eastAsia="Times New Roman" w:hAnsi="Roboto Lt" w:cs="Arial"/>
          <w:sz w:val="24"/>
          <w:szCs w:val="24"/>
          <w:lang w:eastAsia="fr-FR"/>
        </w:rPr>
      </w:pPr>
      <w:proofErr w:type="gramStart"/>
      <w:r>
        <w:rPr>
          <w:rFonts w:ascii="Roboto Lt" w:eastAsia="Times New Roman" w:hAnsi="Roboto Lt" w:cs="Arial"/>
          <w:sz w:val="24"/>
          <w:szCs w:val="24"/>
          <w:lang w:eastAsia="fr-FR"/>
        </w:rPr>
        <w:t>former</w:t>
      </w:r>
      <w:proofErr w:type="gramEnd"/>
      <w:r>
        <w:rPr>
          <w:rFonts w:ascii="Roboto Lt" w:eastAsia="Times New Roman" w:hAnsi="Roboto Lt" w:cs="Arial"/>
          <w:sz w:val="24"/>
          <w:szCs w:val="24"/>
          <w:lang w:eastAsia="fr-FR"/>
        </w:rPr>
        <w:t xml:space="preserve"> autrement pour valoriser les compétences au travers de diverses expériences (ateliers, actions de volontariat, immersions entreprises virtuelles…) et faire prendre conscience du potentiel de chacun.</w:t>
      </w:r>
    </w:p>
    <w:p w14:paraId="7B34BE93" w14:textId="77777777" w:rsidR="00BC0415" w:rsidRPr="002151A2" w:rsidRDefault="00BC0415" w:rsidP="00BC0415">
      <w:pPr>
        <w:pStyle w:val="Paragraphedeliste"/>
        <w:spacing w:after="0" w:line="240" w:lineRule="auto"/>
        <w:jc w:val="both"/>
        <w:rPr>
          <w:rFonts w:ascii="Roboto Lt" w:hAnsi="Roboto Lt"/>
          <w:color w:val="365F91" w:themeColor="accent1" w:themeShade="BF"/>
          <w:sz w:val="24"/>
          <w:szCs w:val="24"/>
        </w:rPr>
      </w:pPr>
    </w:p>
    <w:p w14:paraId="71518668" w14:textId="26556724" w:rsidR="00266A5C" w:rsidRDefault="00266A5C" w:rsidP="00266A5C">
      <w:pPr>
        <w:spacing w:after="0" w:line="240" w:lineRule="auto"/>
        <w:jc w:val="both"/>
        <w:rPr>
          <w:rFonts w:ascii="Roboto Lt" w:hAnsi="Roboto Lt"/>
          <w:color w:val="365F91" w:themeColor="accent1" w:themeShade="BF"/>
          <w:sz w:val="24"/>
          <w:szCs w:val="24"/>
        </w:rPr>
      </w:pPr>
    </w:p>
    <w:p w14:paraId="592B5B56" w14:textId="77777777" w:rsidR="00012E33" w:rsidRDefault="00E77AFA" w:rsidP="000C4FDE">
      <w:pPr>
        <w:pStyle w:val="Paragraphedeliste"/>
        <w:numPr>
          <w:ilvl w:val="0"/>
          <w:numId w:val="5"/>
        </w:numPr>
        <w:spacing w:after="0"/>
        <w:rPr>
          <w:rFonts w:ascii="Roboto" w:hAnsi="Roboto"/>
          <w:sz w:val="24"/>
          <w:u w:val="single"/>
        </w:rPr>
      </w:pPr>
      <w:r>
        <w:rPr>
          <w:rFonts w:ascii="Roboto" w:hAnsi="Roboto"/>
          <w:sz w:val="24"/>
          <w:u w:val="single"/>
        </w:rPr>
        <w:t>Phasage du projet</w:t>
      </w:r>
      <w:r w:rsidR="00266A5C" w:rsidRPr="00266A5C">
        <w:rPr>
          <w:rFonts w:ascii="Roboto" w:hAnsi="Roboto"/>
          <w:sz w:val="24"/>
          <w:u w:val="single"/>
        </w:rPr>
        <w:t xml:space="preserve"> </w:t>
      </w:r>
    </w:p>
    <w:p w14:paraId="1C76C6FB" w14:textId="48804C1B" w:rsidR="00012E33" w:rsidRPr="00012E33" w:rsidRDefault="00012E33" w:rsidP="00797259">
      <w:pPr>
        <w:pStyle w:val="Paragraphedeliste"/>
        <w:spacing w:after="0"/>
        <w:ind w:left="0"/>
        <w:jc w:val="both"/>
        <w:rPr>
          <w:rFonts w:ascii="Roboto" w:hAnsi="Roboto"/>
          <w:sz w:val="24"/>
          <w:u w:val="single"/>
        </w:rPr>
      </w:pPr>
      <w:r w:rsidRPr="00012E33">
        <w:rPr>
          <w:rFonts w:ascii="Roboto Lt" w:hAnsi="Roboto Lt"/>
          <w:sz w:val="24"/>
          <w:szCs w:val="24"/>
        </w:rPr>
        <w:lastRenderedPageBreak/>
        <w:t>Il est laissé libre à chaque structure de présenter le phasage opérationnel qui lui semble le plus opportun. Ce dernier se doit néanmoins d’être réaliste au regard de la période de démarrage. Le projet devra recueillir au préalable l’avis d’opportunité et de faisabilité du Service Local Allocation Insertion territorialement compétent.</w:t>
      </w:r>
    </w:p>
    <w:p w14:paraId="3C099989" w14:textId="77777777" w:rsidR="00012E33" w:rsidRDefault="00012E33" w:rsidP="00797259">
      <w:pPr>
        <w:pStyle w:val="Paragraphedeliste"/>
        <w:spacing w:after="0"/>
        <w:ind w:left="0"/>
        <w:jc w:val="both"/>
        <w:rPr>
          <w:rFonts w:ascii="Roboto Lt" w:hAnsi="Roboto Lt"/>
          <w:sz w:val="24"/>
          <w:szCs w:val="24"/>
        </w:rPr>
      </w:pPr>
      <w:r w:rsidRPr="00D92A1F">
        <w:rPr>
          <w:rFonts w:ascii="Roboto Lt" w:hAnsi="Roboto Lt"/>
          <w:sz w:val="24"/>
          <w:szCs w:val="24"/>
        </w:rPr>
        <w:t>Le porteur proposera régulièrement au Service Local Allocation Insertion de la Maison du Département Solidarités (MDS/SLAI) du territoire des comités dont l’objet est le suivi de l’opération et en particulier des parcours d’insertion.</w:t>
      </w:r>
    </w:p>
    <w:p w14:paraId="5753F0B0" w14:textId="77777777" w:rsidR="00012E33" w:rsidRPr="00D92A1F" w:rsidRDefault="00012E33" w:rsidP="00012E33">
      <w:pPr>
        <w:pStyle w:val="Paragraphedeliste"/>
        <w:spacing w:after="0"/>
        <w:ind w:left="0"/>
        <w:jc w:val="both"/>
        <w:rPr>
          <w:rFonts w:ascii="Roboto Lt" w:hAnsi="Roboto Lt"/>
          <w:sz w:val="24"/>
          <w:szCs w:val="24"/>
        </w:rPr>
      </w:pPr>
    </w:p>
    <w:p w14:paraId="4A457A8F" w14:textId="77777777" w:rsidR="00012E33" w:rsidRPr="00D92A1F" w:rsidRDefault="00012E33" w:rsidP="00012E33">
      <w:pPr>
        <w:pStyle w:val="Paragraphedeliste"/>
        <w:spacing w:after="0"/>
        <w:ind w:left="0"/>
        <w:jc w:val="both"/>
        <w:rPr>
          <w:rFonts w:ascii="Roboto Lt" w:hAnsi="Roboto Lt"/>
          <w:sz w:val="24"/>
          <w:szCs w:val="24"/>
        </w:rPr>
      </w:pPr>
      <w:r w:rsidRPr="00D92A1F">
        <w:rPr>
          <w:rFonts w:ascii="Roboto Lt" w:hAnsi="Roboto Lt"/>
          <w:sz w:val="24"/>
          <w:szCs w:val="24"/>
        </w:rPr>
        <w:t>En tout état de cause, la démarche opérationnelle retenue ainsi que les modalités de mise en œuvre et de suivi devront faire l’objet d’une description exhaustive dans les demandes.</w:t>
      </w:r>
    </w:p>
    <w:p w14:paraId="16349DE7" w14:textId="34F7CDCC" w:rsidR="00392F28" w:rsidRDefault="00392F28" w:rsidP="00392F28">
      <w:pPr>
        <w:spacing w:after="0"/>
        <w:rPr>
          <w:rFonts w:ascii="Roboto" w:hAnsi="Roboto"/>
        </w:rPr>
      </w:pPr>
    </w:p>
    <w:p w14:paraId="4B3CBDD5" w14:textId="77777777" w:rsidR="00266A5C" w:rsidRPr="00266A5C" w:rsidRDefault="00266A5C" w:rsidP="000C4FDE">
      <w:pPr>
        <w:pStyle w:val="Paragraphedeliste"/>
        <w:numPr>
          <w:ilvl w:val="0"/>
          <w:numId w:val="5"/>
        </w:numPr>
        <w:spacing w:after="0"/>
        <w:rPr>
          <w:rFonts w:ascii="Roboto" w:hAnsi="Roboto"/>
          <w:sz w:val="24"/>
          <w:u w:val="single"/>
        </w:rPr>
      </w:pPr>
      <w:r w:rsidRPr="00266A5C">
        <w:rPr>
          <w:rFonts w:ascii="Roboto" w:hAnsi="Roboto"/>
          <w:sz w:val="24"/>
          <w:u w:val="single"/>
        </w:rPr>
        <w:t>Modalités d’accueil et de suivi</w:t>
      </w:r>
    </w:p>
    <w:p w14:paraId="0F092744" w14:textId="77777777" w:rsidR="00012E33" w:rsidRPr="00CC51BC" w:rsidRDefault="00012E33" w:rsidP="00012E33">
      <w:pPr>
        <w:pStyle w:val="Paragraphedeliste"/>
        <w:spacing w:after="0"/>
        <w:ind w:left="0"/>
        <w:jc w:val="both"/>
        <w:rPr>
          <w:rFonts w:ascii="Roboto Lt" w:eastAsia="Times New Roman" w:hAnsi="Roboto Lt" w:cs="Arial"/>
          <w:sz w:val="24"/>
          <w:szCs w:val="24"/>
          <w:lang w:eastAsia="fr-FR"/>
        </w:rPr>
      </w:pPr>
      <w:r w:rsidRPr="00CC51BC">
        <w:rPr>
          <w:rFonts w:ascii="Roboto Lt" w:eastAsia="Times New Roman" w:hAnsi="Roboto Lt" w:cs="Arial"/>
          <w:sz w:val="24"/>
          <w:szCs w:val="24"/>
          <w:lang w:eastAsia="fr-FR"/>
        </w:rPr>
        <w:t xml:space="preserve">Chaque porteur de projet prendra soin de mobiliser des moyens humains et matériels adéquats à la conduite des opérations proposées ainsi qu’au suivi administratif et </w:t>
      </w:r>
      <w:r>
        <w:rPr>
          <w:rFonts w:ascii="Roboto Lt" w:eastAsia="Times New Roman" w:hAnsi="Roboto Lt" w:cs="Arial"/>
          <w:sz w:val="24"/>
          <w:szCs w:val="24"/>
          <w:lang w:eastAsia="fr-FR"/>
        </w:rPr>
        <w:t>financier</w:t>
      </w:r>
      <w:r w:rsidRPr="00CC51BC">
        <w:rPr>
          <w:rFonts w:ascii="Roboto Lt" w:eastAsia="Times New Roman" w:hAnsi="Roboto Lt" w:cs="Arial"/>
          <w:sz w:val="24"/>
          <w:szCs w:val="24"/>
          <w:lang w:eastAsia="fr-FR"/>
        </w:rPr>
        <w:t>. Les moyens mobilisés devront faire l’objet d’une description exhaustive dans les demandes.</w:t>
      </w:r>
    </w:p>
    <w:p w14:paraId="744B7808" w14:textId="77777777" w:rsidR="00266A5C" w:rsidRPr="00BE201D" w:rsidRDefault="00266A5C" w:rsidP="00266A5C">
      <w:pPr>
        <w:spacing w:after="0" w:line="240" w:lineRule="auto"/>
        <w:rPr>
          <w:rFonts w:ascii="Roboto Lt" w:hAnsi="Roboto Lt"/>
          <w:b/>
          <w:sz w:val="24"/>
          <w:szCs w:val="24"/>
          <w:u w:val="single"/>
        </w:rPr>
      </w:pPr>
    </w:p>
    <w:p w14:paraId="3751979B" w14:textId="77777777" w:rsidR="00266A5C" w:rsidRPr="00266A5C" w:rsidRDefault="00266A5C" w:rsidP="000C4FDE">
      <w:pPr>
        <w:pStyle w:val="Paragraphedeliste"/>
        <w:numPr>
          <w:ilvl w:val="0"/>
          <w:numId w:val="5"/>
        </w:numPr>
        <w:spacing w:after="0"/>
        <w:rPr>
          <w:rFonts w:ascii="Roboto" w:hAnsi="Roboto"/>
          <w:sz w:val="24"/>
          <w:u w:val="single"/>
        </w:rPr>
      </w:pPr>
      <w:r w:rsidRPr="00266A5C">
        <w:rPr>
          <w:rFonts w:ascii="Roboto" w:hAnsi="Roboto"/>
          <w:sz w:val="24"/>
          <w:u w:val="single"/>
        </w:rPr>
        <w:t>Résultat(s) attendu(s)</w:t>
      </w:r>
    </w:p>
    <w:p w14:paraId="2BD03AD4" w14:textId="77777777" w:rsidR="00012E33" w:rsidRPr="00012E33" w:rsidRDefault="00012E33" w:rsidP="00012E33">
      <w:pPr>
        <w:pStyle w:val="Paragraphedeliste"/>
        <w:spacing w:after="0" w:line="240" w:lineRule="auto"/>
        <w:ind w:left="0"/>
        <w:jc w:val="both"/>
        <w:rPr>
          <w:rFonts w:ascii="Roboto Lt" w:hAnsi="Roboto Lt"/>
          <w:sz w:val="24"/>
          <w:szCs w:val="24"/>
        </w:rPr>
      </w:pPr>
      <w:r w:rsidRPr="00012E33">
        <w:rPr>
          <w:rFonts w:ascii="Roboto Lt" w:hAnsi="Roboto Lt"/>
          <w:sz w:val="24"/>
          <w:szCs w:val="24"/>
        </w:rPr>
        <w:t xml:space="preserve">L’opérateur portant candidature devra répondre à l’ensemble des indicateurs tels que définis dans la rubrique « indicateurs d’évaluation ». </w:t>
      </w:r>
    </w:p>
    <w:p w14:paraId="6E6D8F82" w14:textId="77777777" w:rsidR="00012E33" w:rsidRPr="00012E33" w:rsidRDefault="00012E33" w:rsidP="00012E33">
      <w:pPr>
        <w:pStyle w:val="Paragraphedeliste"/>
        <w:spacing w:after="0" w:line="240" w:lineRule="auto"/>
        <w:ind w:left="0"/>
        <w:jc w:val="both"/>
        <w:rPr>
          <w:rFonts w:ascii="Roboto Lt" w:hAnsi="Roboto Lt"/>
          <w:sz w:val="24"/>
          <w:szCs w:val="24"/>
        </w:rPr>
      </w:pPr>
    </w:p>
    <w:p w14:paraId="7C276CC7" w14:textId="77777777" w:rsidR="00012E33" w:rsidRPr="00C16E06" w:rsidRDefault="00012E33" w:rsidP="00012E33">
      <w:pPr>
        <w:pStyle w:val="Paragraphedeliste"/>
        <w:spacing w:after="0"/>
        <w:ind w:left="0"/>
        <w:jc w:val="both"/>
        <w:rPr>
          <w:rFonts w:ascii="Roboto Lt" w:eastAsia="Times New Roman" w:hAnsi="Roboto Lt" w:cs="Arial"/>
          <w:sz w:val="24"/>
          <w:szCs w:val="24"/>
          <w:lang w:eastAsia="fr-FR"/>
        </w:rPr>
      </w:pPr>
      <w:r w:rsidRPr="00C62FC7">
        <w:rPr>
          <w:rFonts w:ascii="Roboto Lt" w:eastAsia="Times New Roman" w:hAnsi="Roboto Lt" w:cs="Arial"/>
          <w:sz w:val="24"/>
          <w:szCs w:val="24"/>
          <w:lang w:eastAsia="fr-FR"/>
        </w:rPr>
        <w:t>L’opérateur devra ê</w:t>
      </w:r>
      <w:r>
        <w:rPr>
          <w:rFonts w:ascii="Roboto Lt" w:eastAsia="Times New Roman" w:hAnsi="Roboto Lt" w:cs="Arial"/>
          <w:sz w:val="24"/>
          <w:szCs w:val="24"/>
          <w:lang w:eastAsia="fr-FR"/>
        </w:rPr>
        <w:t>tre en capacité de mesurer l’évo</w:t>
      </w:r>
      <w:r w:rsidRPr="00C62FC7">
        <w:rPr>
          <w:rFonts w:ascii="Roboto Lt" w:eastAsia="Times New Roman" w:hAnsi="Roboto Lt" w:cs="Arial"/>
          <w:sz w:val="24"/>
          <w:szCs w:val="24"/>
          <w:lang w:eastAsia="fr-FR"/>
        </w:rPr>
        <w:t>lution du parcours du bénéficiaire de son entrée à la sortie avec un point intermédiaire.</w:t>
      </w:r>
    </w:p>
    <w:p w14:paraId="5E3D8582" w14:textId="54070178" w:rsidR="00E87D9D" w:rsidRPr="00E87D9D" w:rsidRDefault="00E87D9D" w:rsidP="00E87D9D">
      <w:pPr>
        <w:pStyle w:val="Paragraphedeliste"/>
        <w:spacing w:after="0"/>
        <w:rPr>
          <w:rFonts w:ascii="Roboto Lt" w:hAnsi="Roboto Lt"/>
          <w:caps/>
          <w:sz w:val="24"/>
          <w:szCs w:val="24"/>
        </w:rPr>
      </w:pPr>
    </w:p>
    <w:p w14:paraId="74656877" w14:textId="77777777" w:rsidR="00BC03AA"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TERRITOIRE(S) CONCERNE(S)</w:t>
      </w:r>
    </w:p>
    <w:p w14:paraId="5114C4F8" w14:textId="77777777" w:rsidR="00012E33" w:rsidRPr="00CC51BC" w:rsidRDefault="00012E33" w:rsidP="00012E33">
      <w:pPr>
        <w:pStyle w:val="Paragraphedeliste"/>
        <w:spacing w:after="0"/>
        <w:ind w:left="0"/>
        <w:jc w:val="both"/>
        <w:rPr>
          <w:rFonts w:ascii="Roboto Lt" w:eastAsia="Times New Roman" w:hAnsi="Roboto Lt" w:cs="Arial"/>
          <w:sz w:val="24"/>
          <w:szCs w:val="24"/>
          <w:lang w:eastAsia="fr-FR"/>
        </w:rPr>
      </w:pPr>
      <w:r w:rsidRPr="00CC51BC">
        <w:rPr>
          <w:rFonts w:ascii="Roboto Lt" w:eastAsia="Times New Roman" w:hAnsi="Roboto Lt" w:cs="Arial"/>
          <w:sz w:val="24"/>
          <w:szCs w:val="24"/>
          <w:lang w:eastAsia="fr-FR"/>
        </w:rPr>
        <w:t xml:space="preserve">L’action se décline sur les 9 Maisons Département Solidarité (MDS) du Département du Pas-de-Calais soit l’Arrageois, l’Artois, l’Audomarois, le Boulonnais, le </w:t>
      </w:r>
      <w:proofErr w:type="spellStart"/>
      <w:r w:rsidRPr="00CC51BC">
        <w:rPr>
          <w:rFonts w:ascii="Roboto Lt" w:eastAsia="Times New Roman" w:hAnsi="Roboto Lt" w:cs="Arial"/>
          <w:sz w:val="24"/>
          <w:szCs w:val="24"/>
          <w:lang w:eastAsia="fr-FR"/>
        </w:rPr>
        <w:t>Calaisis</w:t>
      </w:r>
      <w:proofErr w:type="spellEnd"/>
      <w:r w:rsidRPr="00CC51BC">
        <w:rPr>
          <w:rFonts w:ascii="Roboto Lt" w:eastAsia="Times New Roman" w:hAnsi="Roboto Lt" w:cs="Arial"/>
          <w:sz w:val="24"/>
          <w:szCs w:val="24"/>
          <w:lang w:eastAsia="fr-FR"/>
        </w:rPr>
        <w:t xml:space="preserve">, la </w:t>
      </w:r>
      <w:proofErr w:type="spellStart"/>
      <w:r w:rsidRPr="00CC51BC">
        <w:rPr>
          <w:rFonts w:ascii="Roboto Lt" w:eastAsia="Times New Roman" w:hAnsi="Roboto Lt" w:cs="Arial"/>
          <w:sz w:val="24"/>
          <w:szCs w:val="24"/>
          <w:lang w:eastAsia="fr-FR"/>
        </w:rPr>
        <w:t>Communaupôle</w:t>
      </w:r>
      <w:proofErr w:type="spellEnd"/>
      <w:r w:rsidRPr="00CC51BC">
        <w:rPr>
          <w:rFonts w:ascii="Roboto Lt" w:eastAsia="Times New Roman" w:hAnsi="Roboto Lt" w:cs="Arial"/>
          <w:sz w:val="24"/>
          <w:szCs w:val="24"/>
          <w:lang w:eastAsia="fr-FR"/>
        </w:rPr>
        <w:t xml:space="preserve"> de Lens Liévin, Hénin Carvin, le Montreuillois et le Ternois.</w:t>
      </w:r>
      <w:r>
        <w:rPr>
          <w:rFonts w:ascii="Roboto Lt" w:eastAsia="Times New Roman" w:hAnsi="Roboto Lt" w:cs="Arial"/>
          <w:sz w:val="24"/>
          <w:szCs w:val="24"/>
          <w:lang w:eastAsia="fr-FR"/>
        </w:rPr>
        <w:t xml:space="preserve"> </w:t>
      </w:r>
      <w:r w:rsidRPr="00CC51BC">
        <w:rPr>
          <w:rFonts w:ascii="Roboto Lt" w:eastAsia="Times New Roman" w:hAnsi="Roboto Lt" w:cs="Arial"/>
          <w:sz w:val="24"/>
          <w:szCs w:val="24"/>
          <w:lang w:eastAsia="fr-FR"/>
        </w:rPr>
        <w:t>L’opérateur travaillera en lien direct et étroit avec le/les Service(s) Local(-aux) Allocation Insertion du/des territoire(s) sur lequel(s) il interviendra.</w:t>
      </w:r>
    </w:p>
    <w:p w14:paraId="54AE0668" w14:textId="77777777" w:rsidR="00CE1080" w:rsidRDefault="00CE1080" w:rsidP="0039695F">
      <w:pPr>
        <w:spacing w:after="0" w:line="240" w:lineRule="auto"/>
        <w:jc w:val="both"/>
        <w:rPr>
          <w:rFonts w:ascii="Roboto Lt" w:hAnsi="Roboto Lt"/>
          <w:sz w:val="24"/>
          <w:szCs w:val="24"/>
        </w:rPr>
      </w:pPr>
    </w:p>
    <w:p w14:paraId="0AA59D9C" w14:textId="77777777" w:rsidR="00D97FCA" w:rsidRPr="00E9133F" w:rsidRDefault="00D97FCA" w:rsidP="00BD3E5C">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sidRPr="00E9133F">
        <w:rPr>
          <w:rFonts w:ascii="Roboto Lt" w:hAnsi="Roboto Lt"/>
          <w:b/>
          <w:caps/>
          <w:sz w:val="28"/>
          <w:szCs w:val="28"/>
        </w:rPr>
        <w:t>Porteurs de projets éligibles</w:t>
      </w:r>
    </w:p>
    <w:p w14:paraId="7866E526" w14:textId="538FD9E7" w:rsidR="00012E33" w:rsidRDefault="00012E33" w:rsidP="00012E33">
      <w:pPr>
        <w:pStyle w:val="Paragraphedeliste"/>
        <w:spacing w:after="0"/>
        <w:ind w:left="0"/>
        <w:jc w:val="both"/>
        <w:rPr>
          <w:rFonts w:ascii="Roboto Lt" w:eastAsia="Times New Roman" w:hAnsi="Roboto Lt" w:cs="Arial"/>
          <w:sz w:val="24"/>
          <w:szCs w:val="24"/>
          <w:lang w:eastAsia="fr-FR"/>
        </w:rPr>
      </w:pPr>
      <w:r w:rsidRPr="00CC51BC">
        <w:rPr>
          <w:rFonts w:ascii="Roboto Lt" w:eastAsia="Times New Roman" w:hAnsi="Roboto Lt" w:cs="Arial"/>
          <w:sz w:val="24"/>
          <w:szCs w:val="24"/>
          <w:lang w:eastAsia="fr-FR"/>
        </w:rPr>
        <w:t xml:space="preserve">Ce dispositif s’adresse aux porteurs </w:t>
      </w:r>
      <w:r w:rsidRPr="003A7C9E">
        <w:rPr>
          <w:rFonts w:ascii="Roboto Lt" w:eastAsia="Times New Roman" w:hAnsi="Roboto Lt" w:cs="Arial"/>
          <w:sz w:val="24"/>
          <w:szCs w:val="24"/>
          <w:lang w:eastAsia="fr-FR"/>
        </w:rPr>
        <w:t>œ</w:t>
      </w:r>
      <w:r>
        <w:rPr>
          <w:rFonts w:ascii="Roboto Lt" w:eastAsia="Times New Roman" w:hAnsi="Roboto Lt" w:cs="Arial"/>
          <w:sz w:val="24"/>
          <w:szCs w:val="24"/>
          <w:lang w:eastAsia="fr-FR"/>
        </w:rPr>
        <w:t xml:space="preserve">uvrant dans le champ de l’insertion </w:t>
      </w:r>
      <w:r w:rsidRPr="00CC51BC">
        <w:rPr>
          <w:rFonts w:ascii="Roboto Lt" w:eastAsia="Times New Roman" w:hAnsi="Roboto Lt" w:cs="Arial"/>
          <w:sz w:val="24"/>
          <w:szCs w:val="24"/>
          <w:lang w:eastAsia="fr-FR"/>
        </w:rPr>
        <w:t>du territoire départemental afin de recueillir leurs propositions d’actions.</w:t>
      </w:r>
    </w:p>
    <w:p w14:paraId="50A744AA" w14:textId="77777777" w:rsidR="002007D1" w:rsidRPr="00594780" w:rsidRDefault="002007D1" w:rsidP="00012E33">
      <w:pPr>
        <w:pStyle w:val="Paragraphedeliste"/>
        <w:spacing w:after="0"/>
        <w:ind w:left="0"/>
        <w:jc w:val="both"/>
        <w:rPr>
          <w:rFonts w:ascii="Roboto Lt" w:eastAsia="Times New Roman" w:hAnsi="Roboto Lt" w:cs="Arial"/>
          <w:sz w:val="24"/>
          <w:szCs w:val="24"/>
          <w:lang w:eastAsia="fr-FR"/>
        </w:rPr>
      </w:pPr>
    </w:p>
    <w:p w14:paraId="16730857" w14:textId="77777777" w:rsidR="00DB798E" w:rsidRPr="00E9133F" w:rsidRDefault="00DB798E" w:rsidP="00DB798E">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DUREE ET FINANCEMENT</w:t>
      </w:r>
    </w:p>
    <w:p w14:paraId="001408B6" w14:textId="13B2DE4B" w:rsidR="00AD1E0A" w:rsidRDefault="00AD1E0A" w:rsidP="000C4FDE">
      <w:pPr>
        <w:pStyle w:val="Paragraphedeliste"/>
        <w:numPr>
          <w:ilvl w:val="0"/>
          <w:numId w:val="3"/>
        </w:numPr>
        <w:spacing w:after="0"/>
        <w:rPr>
          <w:rFonts w:ascii="Roboto" w:hAnsi="Roboto"/>
          <w:sz w:val="24"/>
          <w:szCs w:val="24"/>
          <w:u w:val="single"/>
        </w:rPr>
      </w:pPr>
      <w:r>
        <w:rPr>
          <w:rFonts w:ascii="Roboto" w:hAnsi="Roboto"/>
          <w:sz w:val="24"/>
          <w:szCs w:val="24"/>
          <w:u w:val="single"/>
        </w:rPr>
        <w:t>Durée de l’Appel à projet</w:t>
      </w:r>
      <w:r w:rsidR="00E77AFA">
        <w:rPr>
          <w:rFonts w:ascii="Roboto" w:hAnsi="Roboto"/>
          <w:sz w:val="24"/>
          <w:szCs w:val="24"/>
          <w:u w:val="single"/>
        </w:rPr>
        <w:t>s</w:t>
      </w:r>
    </w:p>
    <w:p w14:paraId="33FB69D4" w14:textId="77777777" w:rsidR="00012E33" w:rsidRPr="0077122E" w:rsidRDefault="00012E33" w:rsidP="00012E33">
      <w:pPr>
        <w:spacing w:after="0"/>
        <w:jc w:val="both"/>
        <w:rPr>
          <w:rFonts w:ascii="Roboto Lt" w:hAnsi="Roboto Lt"/>
          <w:sz w:val="24"/>
          <w:szCs w:val="24"/>
        </w:rPr>
      </w:pPr>
      <w:r w:rsidRPr="0077122E">
        <w:rPr>
          <w:rFonts w:ascii="Roboto Lt" w:hAnsi="Roboto Lt"/>
          <w:sz w:val="24"/>
          <w:szCs w:val="24"/>
        </w:rPr>
        <w:t xml:space="preserve">Au regard du caractère spécifique de ce dispositif, </w:t>
      </w:r>
      <w:r>
        <w:rPr>
          <w:rFonts w:ascii="Roboto Lt" w:hAnsi="Roboto Lt"/>
          <w:sz w:val="24"/>
          <w:szCs w:val="24"/>
        </w:rPr>
        <w:t>3</w:t>
      </w:r>
      <w:r w:rsidRPr="0077122E">
        <w:rPr>
          <w:rFonts w:ascii="Roboto Lt" w:hAnsi="Roboto Lt"/>
          <w:sz w:val="24"/>
          <w:szCs w:val="24"/>
        </w:rPr>
        <w:t xml:space="preserve"> sessions de dépôt de dossiers sont fixées comme suit :</w:t>
      </w:r>
    </w:p>
    <w:p w14:paraId="4F17C341" w14:textId="624E5C6C" w:rsidR="00012E33" w:rsidRPr="006E23A7" w:rsidRDefault="00012E33" w:rsidP="000C4FDE">
      <w:pPr>
        <w:pStyle w:val="Paragraphedeliste"/>
        <w:numPr>
          <w:ilvl w:val="0"/>
          <w:numId w:val="7"/>
        </w:numPr>
        <w:tabs>
          <w:tab w:val="left" w:pos="7655"/>
        </w:tabs>
        <w:spacing w:after="0" w:line="240" w:lineRule="auto"/>
        <w:ind w:left="709"/>
        <w:jc w:val="both"/>
        <w:rPr>
          <w:rFonts w:ascii="Roboto Lt" w:hAnsi="Roboto Lt" w:cstheme="minorHAnsi"/>
          <w:sz w:val="24"/>
        </w:rPr>
      </w:pPr>
      <w:proofErr w:type="gramStart"/>
      <w:r>
        <w:rPr>
          <w:rFonts w:ascii="Roboto Lt" w:hAnsi="Roboto Lt" w:cstheme="minorHAnsi"/>
          <w:sz w:val="24"/>
        </w:rPr>
        <w:t>d</w:t>
      </w:r>
      <w:r w:rsidRPr="006E23A7">
        <w:rPr>
          <w:rFonts w:ascii="Roboto Lt" w:hAnsi="Roboto Lt" w:cstheme="minorHAnsi"/>
          <w:sz w:val="24"/>
        </w:rPr>
        <w:t>u</w:t>
      </w:r>
      <w:proofErr w:type="gramEnd"/>
      <w:r w:rsidRPr="006E23A7">
        <w:rPr>
          <w:rFonts w:ascii="Roboto Lt" w:hAnsi="Roboto Lt" w:cstheme="minorHAnsi"/>
          <w:sz w:val="24"/>
        </w:rPr>
        <w:t xml:space="preserve"> </w:t>
      </w:r>
      <w:r w:rsidR="00797259">
        <w:rPr>
          <w:rFonts w:ascii="Roboto Lt" w:hAnsi="Roboto Lt" w:cstheme="minorHAnsi"/>
          <w:sz w:val="24"/>
        </w:rPr>
        <w:t>15</w:t>
      </w:r>
      <w:r w:rsidR="000C71B6">
        <w:rPr>
          <w:rFonts w:ascii="Roboto Lt" w:hAnsi="Roboto Lt" w:cstheme="minorHAnsi"/>
          <w:sz w:val="24"/>
        </w:rPr>
        <w:t>/01/2025</w:t>
      </w:r>
      <w:r w:rsidRPr="006E23A7">
        <w:rPr>
          <w:rFonts w:ascii="Roboto Lt" w:hAnsi="Roboto Lt" w:cstheme="minorHAnsi"/>
          <w:sz w:val="24"/>
        </w:rPr>
        <w:t xml:space="preserve"> au </w:t>
      </w:r>
      <w:r w:rsidR="000C71B6">
        <w:rPr>
          <w:rFonts w:ascii="Roboto Lt" w:hAnsi="Roboto Lt" w:cstheme="minorHAnsi"/>
          <w:sz w:val="24"/>
        </w:rPr>
        <w:t>14</w:t>
      </w:r>
      <w:r w:rsidRPr="006E23A7">
        <w:rPr>
          <w:rFonts w:ascii="Roboto Lt" w:hAnsi="Roboto Lt" w:cstheme="minorHAnsi"/>
          <w:sz w:val="24"/>
        </w:rPr>
        <w:t>/0</w:t>
      </w:r>
      <w:r w:rsidR="000C71B6">
        <w:rPr>
          <w:rFonts w:ascii="Roboto Lt" w:hAnsi="Roboto Lt" w:cstheme="minorHAnsi"/>
          <w:sz w:val="24"/>
        </w:rPr>
        <w:t>2</w:t>
      </w:r>
      <w:r w:rsidRPr="006E23A7">
        <w:rPr>
          <w:rFonts w:ascii="Roboto Lt" w:hAnsi="Roboto Lt" w:cstheme="minorHAnsi"/>
          <w:sz w:val="24"/>
        </w:rPr>
        <w:t>/202</w:t>
      </w:r>
      <w:r w:rsidR="000C71B6">
        <w:rPr>
          <w:rFonts w:ascii="Roboto Lt" w:hAnsi="Roboto Lt" w:cstheme="minorHAnsi"/>
          <w:sz w:val="24"/>
        </w:rPr>
        <w:t>5</w:t>
      </w:r>
      <w:r w:rsidRPr="006E23A7">
        <w:rPr>
          <w:rFonts w:ascii="Roboto Lt" w:hAnsi="Roboto Lt" w:cstheme="minorHAnsi"/>
          <w:sz w:val="24"/>
        </w:rPr>
        <w:t xml:space="preserve"> pour les opérations démarrant entre le 01/01/202</w:t>
      </w:r>
      <w:r w:rsidR="000C71B6">
        <w:rPr>
          <w:rFonts w:ascii="Roboto Lt" w:hAnsi="Roboto Lt" w:cstheme="minorHAnsi"/>
          <w:sz w:val="24"/>
        </w:rPr>
        <w:t>5</w:t>
      </w:r>
      <w:r>
        <w:rPr>
          <w:rFonts w:ascii="Roboto Lt" w:hAnsi="Roboto Lt" w:cstheme="minorHAnsi"/>
          <w:sz w:val="24"/>
        </w:rPr>
        <w:t xml:space="preserve"> et le 0</w:t>
      </w:r>
      <w:r w:rsidRPr="006E23A7">
        <w:rPr>
          <w:rFonts w:ascii="Roboto Lt" w:hAnsi="Roboto Lt" w:cstheme="minorHAnsi"/>
          <w:sz w:val="24"/>
        </w:rPr>
        <w:t>1/08/202</w:t>
      </w:r>
      <w:r w:rsidR="000C71B6">
        <w:rPr>
          <w:rFonts w:ascii="Roboto Lt" w:hAnsi="Roboto Lt" w:cstheme="minorHAnsi"/>
          <w:sz w:val="24"/>
        </w:rPr>
        <w:t>5</w:t>
      </w:r>
      <w:r w:rsidRPr="006E23A7">
        <w:rPr>
          <w:rFonts w:ascii="Roboto Lt" w:hAnsi="Roboto Lt" w:cstheme="minorHAnsi"/>
          <w:sz w:val="24"/>
        </w:rPr>
        <w:t> ;</w:t>
      </w:r>
    </w:p>
    <w:p w14:paraId="5DAA7B43" w14:textId="2EF6162B" w:rsidR="00012E33" w:rsidRDefault="00012E33" w:rsidP="000C4FDE">
      <w:pPr>
        <w:pStyle w:val="Paragraphedeliste"/>
        <w:numPr>
          <w:ilvl w:val="0"/>
          <w:numId w:val="7"/>
        </w:numPr>
        <w:tabs>
          <w:tab w:val="left" w:pos="7655"/>
        </w:tabs>
        <w:spacing w:after="0" w:line="240" w:lineRule="auto"/>
        <w:ind w:left="709"/>
        <w:jc w:val="both"/>
        <w:rPr>
          <w:rFonts w:ascii="Roboto Lt" w:hAnsi="Roboto Lt" w:cstheme="minorHAnsi"/>
          <w:sz w:val="24"/>
        </w:rPr>
      </w:pPr>
      <w:proofErr w:type="gramStart"/>
      <w:r>
        <w:rPr>
          <w:rFonts w:ascii="Roboto Lt" w:hAnsi="Roboto Lt" w:cstheme="minorHAnsi"/>
          <w:sz w:val="24"/>
        </w:rPr>
        <w:t>d</w:t>
      </w:r>
      <w:r w:rsidRPr="006E23A7">
        <w:rPr>
          <w:rFonts w:ascii="Roboto Lt" w:hAnsi="Roboto Lt" w:cstheme="minorHAnsi"/>
          <w:sz w:val="24"/>
        </w:rPr>
        <w:t>u</w:t>
      </w:r>
      <w:proofErr w:type="gramEnd"/>
      <w:r w:rsidRPr="006E23A7">
        <w:rPr>
          <w:rFonts w:ascii="Roboto Lt" w:hAnsi="Roboto Lt" w:cstheme="minorHAnsi"/>
          <w:sz w:val="24"/>
        </w:rPr>
        <w:t xml:space="preserve"> 01/04/202</w:t>
      </w:r>
      <w:r w:rsidR="000C71B6">
        <w:rPr>
          <w:rFonts w:ascii="Roboto Lt" w:hAnsi="Roboto Lt" w:cstheme="minorHAnsi"/>
          <w:sz w:val="24"/>
        </w:rPr>
        <w:t>5</w:t>
      </w:r>
      <w:r w:rsidRPr="006E23A7">
        <w:rPr>
          <w:rFonts w:ascii="Roboto Lt" w:hAnsi="Roboto Lt" w:cstheme="minorHAnsi"/>
          <w:sz w:val="24"/>
        </w:rPr>
        <w:t xml:space="preserve"> au </w:t>
      </w:r>
      <w:r w:rsidR="000C71B6">
        <w:rPr>
          <w:rFonts w:ascii="Roboto Lt" w:hAnsi="Roboto Lt" w:cstheme="minorHAnsi"/>
          <w:sz w:val="24"/>
        </w:rPr>
        <w:t>09</w:t>
      </w:r>
      <w:r w:rsidRPr="006E23A7">
        <w:rPr>
          <w:rFonts w:ascii="Roboto Lt" w:hAnsi="Roboto Lt" w:cstheme="minorHAnsi"/>
          <w:sz w:val="24"/>
        </w:rPr>
        <w:t>/05/202</w:t>
      </w:r>
      <w:r w:rsidR="000C71B6">
        <w:rPr>
          <w:rFonts w:ascii="Roboto Lt" w:hAnsi="Roboto Lt" w:cstheme="minorHAnsi"/>
          <w:sz w:val="24"/>
        </w:rPr>
        <w:t>5</w:t>
      </w:r>
      <w:r w:rsidRPr="006E23A7">
        <w:rPr>
          <w:rFonts w:ascii="Roboto Lt" w:hAnsi="Roboto Lt" w:cstheme="minorHAnsi"/>
          <w:sz w:val="24"/>
        </w:rPr>
        <w:t xml:space="preserve"> pour les opérations d</w:t>
      </w:r>
      <w:r>
        <w:rPr>
          <w:rFonts w:ascii="Roboto Lt" w:hAnsi="Roboto Lt" w:cstheme="minorHAnsi"/>
          <w:sz w:val="24"/>
        </w:rPr>
        <w:t>émarrant entre le 01/09/202</w:t>
      </w:r>
      <w:r w:rsidR="000C71B6">
        <w:rPr>
          <w:rFonts w:ascii="Roboto Lt" w:hAnsi="Roboto Lt" w:cstheme="minorHAnsi"/>
          <w:sz w:val="24"/>
        </w:rPr>
        <w:t>5</w:t>
      </w:r>
      <w:r w:rsidRPr="006E23A7">
        <w:rPr>
          <w:rFonts w:ascii="Roboto Lt" w:hAnsi="Roboto Lt" w:cstheme="minorHAnsi"/>
          <w:sz w:val="24"/>
        </w:rPr>
        <w:t xml:space="preserve"> et le 01/12/202</w:t>
      </w:r>
      <w:r w:rsidR="000C71B6">
        <w:rPr>
          <w:rFonts w:ascii="Roboto Lt" w:hAnsi="Roboto Lt" w:cstheme="minorHAnsi"/>
          <w:sz w:val="24"/>
        </w:rPr>
        <w:t>5</w:t>
      </w:r>
      <w:r>
        <w:rPr>
          <w:rFonts w:ascii="Roboto Lt" w:hAnsi="Roboto Lt" w:cstheme="minorHAnsi"/>
          <w:sz w:val="24"/>
        </w:rPr>
        <w:t> ;</w:t>
      </w:r>
    </w:p>
    <w:p w14:paraId="0CDD6B2A" w14:textId="0FB8F8B9" w:rsidR="00E77AFA" w:rsidRPr="00232AA6" w:rsidRDefault="00012E33" w:rsidP="000C4FDE">
      <w:pPr>
        <w:pStyle w:val="Paragraphedeliste"/>
        <w:numPr>
          <w:ilvl w:val="0"/>
          <w:numId w:val="7"/>
        </w:numPr>
        <w:tabs>
          <w:tab w:val="left" w:pos="7655"/>
        </w:tabs>
        <w:spacing w:after="0" w:line="240" w:lineRule="auto"/>
        <w:ind w:left="709"/>
        <w:jc w:val="both"/>
        <w:rPr>
          <w:rFonts w:ascii="Roboto Lt" w:hAnsi="Roboto Lt"/>
          <w:sz w:val="24"/>
          <w:szCs w:val="24"/>
        </w:rPr>
      </w:pPr>
      <w:proofErr w:type="gramStart"/>
      <w:r w:rsidRPr="00232AA6">
        <w:rPr>
          <w:rFonts w:ascii="Roboto Lt" w:hAnsi="Roboto Lt" w:cstheme="minorHAnsi"/>
          <w:sz w:val="24"/>
        </w:rPr>
        <w:t>du</w:t>
      </w:r>
      <w:proofErr w:type="gramEnd"/>
      <w:r w:rsidRPr="00232AA6">
        <w:rPr>
          <w:rFonts w:ascii="Roboto Lt" w:hAnsi="Roboto Lt" w:cstheme="minorHAnsi"/>
          <w:sz w:val="24"/>
        </w:rPr>
        <w:t xml:space="preserve"> 01/07/202</w:t>
      </w:r>
      <w:r w:rsidR="000C71B6">
        <w:rPr>
          <w:rFonts w:ascii="Roboto Lt" w:hAnsi="Roboto Lt" w:cstheme="minorHAnsi"/>
          <w:sz w:val="24"/>
        </w:rPr>
        <w:t>5</w:t>
      </w:r>
      <w:r w:rsidRPr="00232AA6">
        <w:rPr>
          <w:rFonts w:ascii="Roboto Lt" w:hAnsi="Roboto Lt" w:cstheme="minorHAnsi"/>
          <w:sz w:val="24"/>
        </w:rPr>
        <w:t xml:space="preserve"> au 30/09/202</w:t>
      </w:r>
      <w:r w:rsidR="000C71B6">
        <w:rPr>
          <w:rFonts w:ascii="Roboto Lt" w:hAnsi="Roboto Lt" w:cstheme="minorHAnsi"/>
          <w:sz w:val="24"/>
        </w:rPr>
        <w:t>5</w:t>
      </w:r>
      <w:r w:rsidRPr="00232AA6">
        <w:rPr>
          <w:rFonts w:ascii="Roboto Lt" w:hAnsi="Roboto Lt" w:cstheme="minorHAnsi"/>
          <w:sz w:val="24"/>
        </w:rPr>
        <w:t xml:space="preserve"> pour les opérations démarrant au 01/12/202</w:t>
      </w:r>
      <w:r w:rsidR="000C71B6">
        <w:rPr>
          <w:rFonts w:ascii="Roboto Lt" w:hAnsi="Roboto Lt" w:cstheme="minorHAnsi"/>
          <w:sz w:val="24"/>
        </w:rPr>
        <w:t>5</w:t>
      </w:r>
      <w:r w:rsidRPr="00232AA6">
        <w:rPr>
          <w:rFonts w:ascii="Roboto Lt" w:hAnsi="Roboto Lt" w:cstheme="minorHAnsi"/>
          <w:sz w:val="24"/>
        </w:rPr>
        <w:t xml:space="preserve"> </w:t>
      </w:r>
    </w:p>
    <w:p w14:paraId="43DD49A1" w14:textId="77777777" w:rsidR="00232AA6" w:rsidRPr="00232AA6" w:rsidRDefault="00232AA6" w:rsidP="00232AA6">
      <w:pPr>
        <w:pStyle w:val="Paragraphedeliste"/>
        <w:tabs>
          <w:tab w:val="left" w:pos="7655"/>
        </w:tabs>
        <w:spacing w:after="0" w:line="240" w:lineRule="auto"/>
        <w:ind w:left="709"/>
        <w:jc w:val="both"/>
        <w:rPr>
          <w:rFonts w:ascii="Roboto Lt" w:hAnsi="Roboto Lt"/>
          <w:sz w:val="24"/>
          <w:szCs w:val="24"/>
        </w:rPr>
      </w:pPr>
    </w:p>
    <w:p w14:paraId="432B1B0D" w14:textId="27C4142B" w:rsidR="00232AA6" w:rsidRDefault="002742FE" w:rsidP="00232AA6">
      <w:pPr>
        <w:spacing w:after="0"/>
        <w:rPr>
          <w:rFonts w:ascii="Roboto Lt" w:hAnsi="Roboto Lt"/>
          <w:sz w:val="24"/>
          <w:szCs w:val="24"/>
        </w:rPr>
      </w:pPr>
      <w:r>
        <w:rPr>
          <w:rFonts w:ascii="Roboto Lt" w:hAnsi="Roboto Lt"/>
          <w:sz w:val="24"/>
          <w:szCs w:val="24"/>
        </w:rPr>
        <w:t>L</w:t>
      </w:r>
      <w:r w:rsidR="00553B1D">
        <w:rPr>
          <w:rFonts w:ascii="Roboto Lt" w:hAnsi="Roboto Lt"/>
          <w:sz w:val="24"/>
          <w:szCs w:val="24"/>
        </w:rPr>
        <w:t>e</w:t>
      </w:r>
      <w:r>
        <w:rPr>
          <w:rFonts w:ascii="Roboto Lt" w:hAnsi="Roboto Lt"/>
          <w:sz w:val="24"/>
          <w:szCs w:val="24"/>
        </w:rPr>
        <w:t xml:space="preserve">s candidatures devront être </w:t>
      </w:r>
      <w:r w:rsidR="00E77AFA">
        <w:rPr>
          <w:rFonts w:ascii="Roboto Lt" w:hAnsi="Roboto Lt"/>
          <w:sz w:val="24"/>
          <w:szCs w:val="24"/>
        </w:rPr>
        <w:t>déposées puis validées dans le logiciel E partenaire, selon les modalités reprises dans l’appel à projets</w:t>
      </w:r>
      <w:r w:rsidR="00EE2FFC">
        <w:rPr>
          <w:rFonts w:ascii="Roboto Lt" w:hAnsi="Roboto Lt"/>
          <w:sz w:val="24"/>
          <w:szCs w:val="24"/>
        </w:rPr>
        <w:t xml:space="preserve"> </w:t>
      </w:r>
      <w:r w:rsidR="00E77AFA">
        <w:rPr>
          <w:rFonts w:ascii="Roboto Lt" w:hAnsi="Roboto Lt"/>
          <w:sz w:val="24"/>
          <w:szCs w:val="24"/>
        </w:rPr>
        <w:t xml:space="preserve">et dans les délais impartis. </w:t>
      </w:r>
      <w:r w:rsidR="00232AA6">
        <w:rPr>
          <w:rFonts w:ascii="Roboto Lt" w:hAnsi="Roboto Lt"/>
          <w:sz w:val="24"/>
          <w:szCs w:val="24"/>
        </w:rPr>
        <w:t xml:space="preserve">Passé la date du </w:t>
      </w:r>
      <w:r w:rsidR="000C71B6">
        <w:rPr>
          <w:rFonts w:ascii="Roboto Lt" w:hAnsi="Roboto Lt"/>
          <w:sz w:val="24"/>
          <w:szCs w:val="24"/>
        </w:rPr>
        <w:t>14</w:t>
      </w:r>
      <w:r w:rsidR="00232AA6">
        <w:rPr>
          <w:rFonts w:ascii="Roboto Lt" w:hAnsi="Roboto Lt"/>
          <w:sz w:val="24"/>
          <w:szCs w:val="24"/>
        </w:rPr>
        <w:t>/0</w:t>
      </w:r>
      <w:r w:rsidR="000C71B6">
        <w:rPr>
          <w:rFonts w:ascii="Roboto Lt" w:hAnsi="Roboto Lt"/>
          <w:sz w:val="24"/>
          <w:szCs w:val="24"/>
        </w:rPr>
        <w:t>2</w:t>
      </w:r>
      <w:r w:rsidR="00232AA6">
        <w:rPr>
          <w:rFonts w:ascii="Roboto Lt" w:hAnsi="Roboto Lt"/>
          <w:sz w:val="24"/>
          <w:szCs w:val="24"/>
        </w:rPr>
        <w:t>/2</w:t>
      </w:r>
      <w:r w:rsidR="000C71B6">
        <w:rPr>
          <w:rFonts w:ascii="Roboto Lt" w:hAnsi="Roboto Lt"/>
          <w:sz w:val="24"/>
          <w:szCs w:val="24"/>
        </w:rPr>
        <w:t>5</w:t>
      </w:r>
      <w:r w:rsidR="00232AA6">
        <w:rPr>
          <w:rFonts w:ascii="Roboto Lt" w:hAnsi="Roboto Lt"/>
          <w:sz w:val="24"/>
          <w:szCs w:val="24"/>
        </w:rPr>
        <w:t xml:space="preserve"> pour la 1</w:t>
      </w:r>
      <w:r w:rsidR="00232AA6" w:rsidRPr="009708C2">
        <w:rPr>
          <w:rFonts w:ascii="Roboto Lt" w:hAnsi="Roboto Lt"/>
          <w:sz w:val="24"/>
          <w:szCs w:val="24"/>
          <w:vertAlign w:val="superscript"/>
        </w:rPr>
        <w:t>ère</w:t>
      </w:r>
      <w:r w:rsidR="00232AA6">
        <w:rPr>
          <w:rFonts w:ascii="Roboto Lt" w:hAnsi="Roboto Lt"/>
          <w:sz w:val="24"/>
          <w:szCs w:val="24"/>
        </w:rPr>
        <w:t xml:space="preserve"> session, du </w:t>
      </w:r>
      <w:r w:rsidR="000C71B6">
        <w:rPr>
          <w:rFonts w:ascii="Roboto Lt" w:hAnsi="Roboto Lt"/>
          <w:sz w:val="24"/>
          <w:szCs w:val="24"/>
        </w:rPr>
        <w:t>09</w:t>
      </w:r>
      <w:r w:rsidR="00232AA6">
        <w:rPr>
          <w:rFonts w:ascii="Roboto Lt" w:hAnsi="Roboto Lt"/>
          <w:sz w:val="24"/>
          <w:szCs w:val="24"/>
        </w:rPr>
        <w:t>/05/2</w:t>
      </w:r>
      <w:r w:rsidR="000C71B6">
        <w:rPr>
          <w:rFonts w:ascii="Roboto Lt" w:hAnsi="Roboto Lt"/>
          <w:sz w:val="24"/>
          <w:szCs w:val="24"/>
        </w:rPr>
        <w:t>5</w:t>
      </w:r>
      <w:r w:rsidR="00232AA6">
        <w:rPr>
          <w:rFonts w:ascii="Roboto Lt" w:hAnsi="Roboto Lt"/>
          <w:sz w:val="24"/>
          <w:szCs w:val="24"/>
        </w:rPr>
        <w:t xml:space="preserve"> pour la 2</w:t>
      </w:r>
      <w:r w:rsidR="00232AA6" w:rsidRPr="00D871BE">
        <w:rPr>
          <w:rFonts w:ascii="Roboto Lt" w:hAnsi="Roboto Lt"/>
          <w:sz w:val="24"/>
          <w:szCs w:val="24"/>
          <w:vertAlign w:val="superscript"/>
        </w:rPr>
        <w:t>ème</w:t>
      </w:r>
      <w:r w:rsidR="00232AA6">
        <w:rPr>
          <w:rFonts w:ascii="Roboto Lt" w:hAnsi="Roboto Lt"/>
          <w:sz w:val="24"/>
          <w:szCs w:val="24"/>
        </w:rPr>
        <w:t xml:space="preserve"> session et du 30/09/202</w:t>
      </w:r>
      <w:r w:rsidR="000C71B6">
        <w:rPr>
          <w:rFonts w:ascii="Roboto Lt" w:hAnsi="Roboto Lt"/>
          <w:sz w:val="24"/>
          <w:szCs w:val="24"/>
        </w:rPr>
        <w:t>5</w:t>
      </w:r>
      <w:r w:rsidR="00232AA6">
        <w:rPr>
          <w:rFonts w:ascii="Roboto Lt" w:hAnsi="Roboto Lt"/>
          <w:sz w:val="24"/>
          <w:szCs w:val="24"/>
        </w:rPr>
        <w:t xml:space="preserve"> pour la 3</w:t>
      </w:r>
      <w:r w:rsidR="00232AA6" w:rsidRPr="00594780">
        <w:rPr>
          <w:rFonts w:ascii="Roboto Lt" w:hAnsi="Roboto Lt"/>
          <w:sz w:val="24"/>
          <w:szCs w:val="24"/>
          <w:vertAlign w:val="superscript"/>
        </w:rPr>
        <w:t>ème</w:t>
      </w:r>
      <w:r w:rsidR="00232AA6">
        <w:rPr>
          <w:rFonts w:ascii="Roboto Lt" w:hAnsi="Roboto Lt"/>
          <w:sz w:val="24"/>
          <w:szCs w:val="24"/>
        </w:rPr>
        <w:t xml:space="preserve"> session, la candidature ne pourra être prise en compte.</w:t>
      </w:r>
    </w:p>
    <w:p w14:paraId="17D6CCB9" w14:textId="77777777" w:rsidR="00E77AFA" w:rsidRPr="002742FE" w:rsidRDefault="00E77AFA" w:rsidP="00AD1E0A">
      <w:pPr>
        <w:spacing w:after="0"/>
        <w:rPr>
          <w:rFonts w:ascii="Roboto Lt" w:hAnsi="Roboto Lt"/>
          <w:sz w:val="24"/>
          <w:szCs w:val="24"/>
        </w:rPr>
      </w:pPr>
    </w:p>
    <w:p w14:paraId="6F4A3726" w14:textId="705860A6" w:rsidR="00AD1E0A" w:rsidRDefault="00E9133F" w:rsidP="000C4FDE">
      <w:pPr>
        <w:pStyle w:val="Paragraphedeliste"/>
        <w:numPr>
          <w:ilvl w:val="0"/>
          <w:numId w:val="3"/>
        </w:numPr>
        <w:spacing w:after="0"/>
        <w:rPr>
          <w:rFonts w:ascii="Roboto" w:hAnsi="Roboto"/>
          <w:sz w:val="24"/>
          <w:szCs w:val="24"/>
          <w:u w:val="single"/>
        </w:rPr>
      </w:pPr>
      <w:r w:rsidRPr="00E9133F">
        <w:rPr>
          <w:rFonts w:ascii="Roboto" w:hAnsi="Roboto"/>
          <w:sz w:val="24"/>
          <w:szCs w:val="24"/>
          <w:u w:val="single"/>
        </w:rPr>
        <w:t>Durée du conventionnement</w:t>
      </w:r>
    </w:p>
    <w:p w14:paraId="6CDDE72D" w14:textId="639D2CC7" w:rsidR="00172B00" w:rsidRDefault="0039695F" w:rsidP="003852E9">
      <w:pPr>
        <w:spacing w:after="0" w:line="240" w:lineRule="auto"/>
        <w:jc w:val="both"/>
        <w:rPr>
          <w:rFonts w:ascii="Roboto Lt" w:hAnsi="Roboto Lt"/>
          <w:sz w:val="24"/>
          <w:szCs w:val="24"/>
        </w:rPr>
      </w:pPr>
      <w:r w:rsidRPr="0039695F">
        <w:rPr>
          <w:rFonts w:ascii="Roboto Lt" w:hAnsi="Roboto Lt"/>
          <w:sz w:val="24"/>
          <w:szCs w:val="24"/>
        </w:rPr>
        <w:t>La durée de</w:t>
      </w:r>
      <w:r w:rsidR="009557AA">
        <w:rPr>
          <w:rFonts w:ascii="Roboto Lt" w:hAnsi="Roboto Lt"/>
          <w:sz w:val="24"/>
          <w:szCs w:val="24"/>
        </w:rPr>
        <w:t xml:space="preserve"> l’opération est fixée </w:t>
      </w:r>
      <w:r w:rsidR="00A5082E">
        <w:rPr>
          <w:rFonts w:ascii="Roboto Lt" w:hAnsi="Roboto Lt"/>
          <w:sz w:val="24"/>
          <w:szCs w:val="24"/>
        </w:rPr>
        <w:t xml:space="preserve">à </w:t>
      </w:r>
      <w:r w:rsidR="00A5082E" w:rsidRPr="00917541">
        <w:rPr>
          <w:rFonts w:ascii="Roboto Lt" w:hAnsi="Roboto Lt"/>
          <w:sz w:val="24"/>
          <w:szCs w:val="24"/>
        </w:rPr>
        <w:t>12 mois maximum.</w:t>
      </w:r>
    </w:p>
    <w:p w14:paraId="411B5B73" w14:textId="77777777" w:rsidR="00015E99" w:rsidRPr="00727F25" w:rsidRDefault="00015E99" w:rsidP="003852E9">
      <w:pPr>
        <w:spacing w:after="0" w:line="240" w:lineRule="auto"/>
        <w:jc w:val="both"/>
        <w:rPr>
          <w:rFonts w:ascii="Roboto Lt" w:hAnsi="Roboto Lt"/>
          <w:sz w:val="24"/>
          <w:szCs w:val="24"/>
        </w:rPr>
      </w:pPr>
    </w:p>
    <w:p w14:paraId="7B30B6A2" w14:textId="77777777" w:rsidR="005F480B" w:rsidRPr="00E9133F" w:rsidRDefault="00E9133F" w:rsidP="000C4FDE">
      <w:pPr>
        <w:pStyle w:val="Paragraphedeliste"/>
        <w:numPr>
          <w:ilvl w:val="0"/>
          <w:numId w:val="3"/>
        </w:numPr>
        <w:spacing w:after="0"/>
        <w:rPr>
          <w:rFonts w:ascii="Roboto" w:hAnsi="Roboto"/>
          <w:sz w:val="24"/>
          <w:szCs w:val="24"/>
          <w:u w:val="single"/>
        </w:rPr>
      </w:pPr>
      <w:r w:rsidRPr="00E9133F">
        <w:rPr>
          <w:rFonts w:ascii="Roboto" w:hAnsi="Roboto"/>
          <w:sz w:val="24"/>
          <w:szCs w:val="24"/>
          <w:u w:val="single"/>
        </w:rPr>
        <w:t>Modalités de financement</w:t>
      </w:r>
      <w:r w:rsidR="005F480B" w:rsidRPr="00E9133F">
        <w:rPr>
          <w:rFonts w:ascii="Roboto" w:hAnsi="Roboto"/>
          <w:sz w:val="24"/>
          <w:szCs w:val="24"/>
          <w:u w:val="single"/>
        </w:rPr>
        <w:t xml:space="preserve"> </w:t>
      </w:r>
    </w:p>
    <w:p w14:paraId="701DB380" w14:textId="77777777" w:rsidR="00A5082E" w:rsidRDefault="00A5082E" w:rsidP="00A5082E">
      <w:pPr>
        <w:spacing w:after="0"/>
        <w:jc w:val="both"/>
        <w:rPr>
          <w:rFonts w:ascii="Roboto Lt" w:hAnsi="Roboto Lt"/>
          <w:sz w:val="24"/>
          <w:szCs w:val="24"/>
        </w:rPr>
      </w:pPr>
      <w:r w:rsidRPr="00594780">
        <w:rPr>
          <w:rFonts w:ascii="Roboto Lt" w:hAnsi="Roboto Lt"/>
          <w:sz w:val="24"/>
          <w:szCs w:val="24"/>
        </w:rPr>
        <w:t>Le Département du Pas-de-Calais participe au financement des charges dire</w:t>
      </w:r>
      <w:r>
        <w:rPr>
          <w:rFonts w:ascii="Roboto Lt" w:hAnsi="Roboto Lt"/>
          <w:sz w:val="24"/>
          <w:szCs w:val="24"/>
        </w:rPr>
        <w:t xml:space="preserve">ctes et des charges indirectes, les modalités de financement s’organisent comme suit :   </w:t>
      </w:r>
    </w:p>
    <w:p w14:paraId="3E7C2871" w14:textId="77777777" w:rsidR="00A5082E" w:rsidRPr="009708C2" w:rsidRDefault="00A5082E" w:rsidP="000C4FDE">
      <w:pPr>
        <w:pStyle w:val="Paragraphedeliste"/>
        <w:numPr>
          <w:ilvl w:val="0"/>
          <w:numId w:val="8"/>
        </w:numPr>
        <w:spacing w:after="0"/>
        <w:jc w:val="both"/>
        <w:rPr>
          <w:rFonts w:ascii="Roboto Lt" w:hAnsi="Roboto Lt" w:cs="Arial"/>
          <w:sz w:val="24"/>
          <w:szCs w:val="24"/>
        </w:rPr>
      </w:pPr>
      <w:proofErr w:type="gramStart"/>
      <w:r>
        <w:rPr>
          <w:rFonts w:ascii="Roboto Lt" w:hAnsi="Roboto Lt" w:cs="Arial"/>
          <w:sz w:val="24"/>
          <w:szCs w:val="24"/>
          <w:u w:val="single"/>
        </w:rPr>
        <w:t>d</w:t>
      </w:r>
      <w:r w:rsidRPr="009708C2">
        <w:rPr>
          <w:rFonts w:ascii="Roboto Lt" w:hAnsi="Roboto Lt" w:cs="Arial"/>
          <w:sz w:val="24"/>
          <w:szCs w:val="24"/>
          <w:u w:val="single"/>
        </w:rPr>
        <w:t>es</w:t>
      </w:r>
      <w:proofErr w:type="gramEnd"/>
      <w:r w:rsidRPr="009708C2">
        <w:rPr>
          <w:rFonts w:ascii="Roboto Lt" w:hAnsi="Roboto Lt" w:cs="Arial"/>
          <w:sz w:val="24"/>
          <w:szCs w:val="24"/>
          <w:u w:val="single"/>
        </w:rPr>
        <w:t xml:space="preserve"> charges directes</w:t>
      </w:r>
      <w:r>
        <w:t xml:space="preserve"> : </w:t>
      </w:r>
      <w:r w:rsidRPr="009708C2">
        <w:rPr>
          <w:rFonts w:ascii="Roboto Lt" w:hAnsi="Roboto Lt" w:cs="Arial"/>
          <w:sz w:val="24"/>
          <w:szCs w:val="24"/>
        </w:rPr>
        <w:t>Frais de personnel directement liés à la mise en œuvre d</w:t>
      </w:r>
      <w:r>
        <w:rPr>
          <w:rFonts w:ascii="Roboto Lt" w:hAnsi="Roboto Lt" w:cs="Arial"/>
          <w:sz w:val="24"/>
          <w:szCs w:val="24"/>
        </w:rPr>
        <w:t>e l’opération / prestations / frais de fonctionnement nécessaires à la réalisation de l’opération ;</w:t>
      </w:r>
    </w:p>
    <w:p w14:paraId="3C28431B" w14:textId="3C328F2D" w:rsidR="00A5082E" w:rsidRPr="009708C2" w:rsidRDefault="00A5082E" w:rsidP="000C4FDE">
      <w:pPr>
        <w:pStyle w:val="Paragraphedeliste"/>
        <w:numPr>
          <w:ilvl w:val="0"/>
          <w:numId w:val="8"/>
        </w:numPr>
        <w:spacing w:after="0"/>
        <w:jc w:val="both"/>
        <w:rPr>
          <w:rFonts w:ascii="Roboto Lt" w:hAnsi="Roboto Lt"/>
          <w:sz w:val="24"/>
          <w:szCs w:val="24"/>
        </w:rPr>
      </w:pPr>
      <w:proofErr w:type="gramStart"/>
      <w:r>
        <w:rPr>
          <w:rFonts w:ascii="Roboto Lt" w:hAnsi="Roboto Lt" w:cs="Arial"/>
          <w:sz w:val="24"/>
          <w:szCs w:val="24"/>
          <w:u w:val="single"/>
        </w:rPr>
        <w:t>d</w:t>
      </w:r>
      <w:r w:rsidRPr="009708C2">
        <w:rPr>
          <w:rFonts w:ascii="Roboto Lt" w:hAnsi="Roboto Lt" w:cs="Arial"/>
          <w:sz w:val="24"/>
          <w:szCs w:val="24"/>
          <w:u w:val="single"/>
        </w:rPr>
        <w:t>es</w:t>
      </w:r>
      <w:proofErr w:type="gramEnd"/>
      <w:r w:rsidRPr="009708C2">
        <w:rPr>
          <w:rFonts w:ascii="Roboto Lt" w:hAnsi="Roboto Lt" w:cs="Arial"/>
          <w:sz w:val="24"/>
          <w:szCs w:val="24"/>
          <w:u w:val="single"/>
        </w:rPr>
        <w:t xml:space="preserve"> charges indirectes</w:t>
      </w:r>
      <w:r w:rsidRPr="009708C2">
        <w:rPr>
          <w:rFonts w:ascii="Roboto Lt" w:hAnsi="Roboto Lt" w:cs="Arial"/>
          <w:sz w:val="24"/>
          <w:szCs w:val="24"/>
        </w:rPr>
        <w:t xml:space="preserve"> : forfaitisées à hauteur de </w:t>
      </w:r>
      <w:r w:rsidRPr="00F2509D">
        <w:rPr>
          <w:rFonts w:ascii="Roboto Lt" w:hAnsi="Roboto Lt" w:cs="Arial"/>
          <w:sz w:val="24"/>
          <w:szCs w:val="24"/>
        </w:rPr>
        <w:t>20% des</w:t>
      </w:r>
      <w:r w:rsidRPr="009708C2">
        <w:rPr>
          <w:rFonts w:ascii="Roboto Lt" w:hAnsi="Roboto Lt" w:cs="Arial"/>
          <w:sz w:val="24"/>
          <w:szCs w:val="24"/>
        </w:rPr>
        <w:t xml:space="preserve"> dépenses directes (hors prestations externes</w:t>
      </w:r>
      <w:r w:rsidR="00F2509D">
        <w:rPr>
          <w:rFonts w:ascii="Roboto Lt" w:hAnsi="Roboto Lt" w:cs="Arial"/>
          <w:sz w:val="24"/>
          <w:szCs w:val="24"/>
        </w:rPr>
        <w:t>)</w:t>
      </w:r>
      <w:r>
        <w:rPr>
          <w:rFonts w:ascii="Roboto Lt" w:hAnsi="Roboto Lt" w:cs="Arial"/>
          <w:sz w:val="24"/>
          <w:szCs w:val="24"/>
        </w:rPr>
        <w:t>.</w:t>
      </w:r>
    </w:p>
    <w:p w14:paraId="3C7C59E1" w14:textId="77777777" w:rsidR="00E87D9D" w:rsidRDefault="00E87D9D" w:rsidP="00CE1080">
      <w:pPr>
        <w:spacing w:after="0"/>
        <w:rPr>
          <w:rFonts w:ascii="Roboto Lt" w:hAnsi="Roboto Lt"/>
          <w:sz w:val="24"/>
          <w:szCs w:val="24"/>
        </w:rPr>
      </w:pPr>
    </w:p>
    <w:p w14:paraId="7693205B" w14:textId="42CF2DA5" w:rsidR="00A14EFC" w:rsidRDefault="00A14EFC" w:rsidP="000C4FDE">
      <w:pPr>
        <w:pStyle w:val="Paragraphedeliste"/>
        <w:numPr>
          <w:ilvl w:val="0"/>
          <w:numId w:val="3"/>
        </w:numPr>
        <w:spacing w:after="0"/>
        <w:rPr>
          <w:rFonts w:ascii="Roboto" w:hAnsi="Roboto"/>
          <w:sz w:val="24"/>
          <w:szCs w:val="24"/>
          <w:u w:val="single"/>
        </w:rPr>
      </w:pPr>
      <w:r w:rsidRPr="00E9133F">
        <w:rPr>
          <w:rFonts w:ascii="Roboto" w:hAnsi="Roboto"/>
          <w:sz w:val="24"/>
          <w:szCs w:val="24"/>
          <w:u w:val="single"/>
        </w:rPr>
        <w:t xml:space="preserve">Modalités </w:t>
      </w:r>
      <w:r w:rsidR="00E9133F" w:rsidRPr="00E9133F">
        <w:rPr>
          <w:rFonts w:ascii="Roboto" w:hAnsi="Roboto"/>
          <w:sz w:val="24"/>
          <w:szCs w:val="24"/>
          <w:u w:val="single"/>
        </w:rPr>
        <w:t xml:space="preserve">de versement de la </w:t>
      </w:r>
      <w:r w:rsidR="00CE1080">
        <w:rPr>
          <w:rFonts w:ascii="Roboto" w:hAnsi="Roboto"/>
          <w:sz w:val="24"/>
          <w:szCs w:val="24"/>
          <w:u w:val="single"/>
        </w:rPr>
        <w:t>participation financière</w:t>
      </w:r>
    </w:p>
    <w:p w14:paraId="054D2BD0" w14:textId="3E38DF34" w:rsidR="008C46B7" w:rsidRDefault="008C46B7" w:rsidP="008C46B7">
      <w:pPr>
        <w:spacing w:after="0"/>
        <w:rPr>
          <w:rFonts w:ascii="Roboto Lt" w:hAnsi="Roboto Lt"/>
          <w:sz w:val="24"/>
          <w:szCs w:val="24"/>
        </w:rPr>
      </w:pPr>
      <w:r w:rsidRPr="008C46B7">
        <w:rPr>
          <w:rFonts w:ascii="Roboto Lt" w:hAnsi="Roboto Lt"/>
          <w:sz w:val="24"/>
          <w:szCs w:val="24"/>
        </w:rPr>
        <w:t xml:space="preserve">Les modalités de versement de la </w:t>
      </w:r>
      <w:r w:rsidR="00CE1080">
        <w:rPr>
          <w:rFonts w:ascii="Roboto Lt" w:hAnsi="Roboto Lt"/>
          <w:sz w:val="24"/>
          <w:szCs w:val="24"/>
        </w:rPr>
        <w:t xml:space="preserve">participation financière </w:t>
      </w:r>
      <w:r w:rsidR="00EE2FFC">
        <w:rPr>
          <w:rFonts w:ascii="Roboto Lt" w:hAnsi="Roboto Lt"/>
          <w:sz w:val="24"/>
          <w:szCs w:val="24"/>
        </w:rPr>
        <w:t xml:space="preserve">s’organisent comme suit :   </w:t>
      </w:r>
    </w:p>
    <w:p w14:paraId="2FE87EFC" w14:textId="77777777" w:rsidR="00A5082E" w:rsidRDefault="00A5082E" w:rsidP="000C4FDE">
      <w:pPr>
        <w:pStyle w:val="Paragraphedeliste"/>
        <w:numPr>
          <w:ilvl w:val="0"/>
          <w:numId w:val="6"/>
        </w:numPr>
        <w:autoSpaceDE w:val="0"/>
        <w:autoSpaceDN w:val="0"/>
        <w:adjustRightInd w:val="0"/>
        <w:spacing w:after="0" w:line="240" w:lineRule="auto"/>
        <w:jc w:val="both"/>
        <w:rPr>
          <w:rFonts w:ascii="Roboto Lt" w:hAnsi="Roboto Lt" w:cs="Calibri"/>
          <w:sz w:val="24"/>
          <w:szCs w:val="24"/>
        </w:rPr>
      </w:pPr>
      <w:proofErr w:type="gramStart"/>
      <w:r>
        <w:rPr>
          <w:rFonts w:ascii="Roboto Lt" w:hAnsi="Roboto Lt" w:cs="Calibri"/>
          <w:sz w:val="24"/>
          <w:szCs w:val="24"/>
        </w:rPr>
        <w:t>une</w:t>
      </w:r>
      <w:proofErr w:type="gramEnd"/>
      <w:r>
        <w:rPr>
          <w:rFonts w:ascii="Roboto Lt" w:hAnsi="Roboto Lt" w:cs="Calibri"/>
          <w:sz w:val="24"/>
          <w:szCs w:val="24"/>
        </w:rPr>
        <w:t xml:space="preserve"> avance versée dès signature de la convention ;</w:t>
      </w:r>
    </w:p>
    <w:p w14:paraId="055C5228" w14:textId="33A38247" w:rsidR="00A5082E" w:rsidRDefault="00A5082E" w:rsidP="000C4FDE">
      <w:pPr>
        <w:pStyle w:val="Paragraphedeliste"/>
        <w:numPr>
          <w:ilvl w:val="0"/>
          <w:numId w:val="6"/>
        </w:numPr>
        <w:spacing w:after="0"/>
        <w:jc w:val="both"/>
        <w:rPr>
          <w:rFonts w:ascii="Roboto Lt" w:eastAsia="Times New Roman" w:hAnsi="Roboto Lt" w:cs="Arial"/>
          <w:sz w:val="24"/>
          <w:szCs w:val="24"/>
          <w:lang w:eastAsia="fr-FR"/>
        </w:rPr>
      </w:pPr>
      <w:proofErr w:type="gramStart"/>
      <w:r>
        <w:rPr>
          <w:rFonts w:ascii="Roboto Lt" w:eastAsia="Times New Roman" w:hAnsi="Roboto Lt" w:cs="Arial"/>
          <w:sz w:val="24"/>
          <w:szCs w:val="24"/>
          <w:lang w:eastAsia="fr-FR"/>
        </w:rPr>
        <w:t>u</w:t>
      </w:r>
      <w:r w:rsidRPr="0093286E">
        <w:rPr>
          <w:rFonts w:ascii="Roboto Lt" w:eastAsia="Times New Roman" w:hAnsi="Roboto Lt" w:cs="Arial"/>
          <w:sz w:val="24"/>
          <w:szCs w:val="24"/>
          <w:lang w:eastAsia="fr-FR"/>
        </w:rPr>
        <w:t>n</w:t>
      </w:r>
      <w:proofErr w:type="gramEnd"/>
      <w:r w:rsidRPr="0093286E">
        <w:rPr>
          <w:rFonts w:ascii="Roboto Lt" w:eastAsia="Times New Roman" w:hAnsi="Roboto Lt" w:cs="Arial"/>
          <w:sz w:val="24"/>
          <w:szCs w:val="24"/>
          <w:lang w:eastAsia="fr-FR"/>
        </w:rPr>
        <w:t xml:space="preserve"> solde sur produc</w:t>
      </w:r>
      <w:r w:rsidR="00797259">
        <w:rPr>
          <w:rFonts w:ascii="Roboto Lt" w:eastAsia="Times New Roman" w:hAnsi="Roboto Lt" w:cs="Arial"/>
          <w:sz w:val="24"/>
          <w:szCs w:val="24"/>
          <w:lang w:eastAsia="fr-FR"/>
        </w:rPr>
        <w:t>tion d’un bilan final dans le mois suivant</w:t>
      </w:r>
      <w:r w:rsidRPr="0093286E">
        <w:rPr>
          <w:rFonts w:ascii="Roboto Lt" w:eastAsia="Times New Roman" w:hAnsi="Roboto Lt" w:cs="Arial"/>
          <w:sz w:val="24"/>
          <w:szCs w:val="24"/>
          <w:lang w:eastAsia="fr-FR"/>
        </w:rPr>
        <w:t xml:space="preserve"> la fin d’exécution de l’opération.</w:t>
      </w:r>
    </w:p>
    <w:p w14:paraId="484F3B0C" w14:textId="77777777" w:rsidR="00E71670" w:rsidRPr="00E9133F" w:rsidRDefault="00146A06" w:rsidP="00E71670">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71F80">
        <w:rPr>
          <w:rFonts w:ascii="Roboto Lt" w:hAnsi="Roboto Lt"/>
          <w:b/>
          <w:caps/>
          <w:sz w:val="28"/>
          <w:szCs w:val="28"/>
        </w:rPr>
        <w:t>evaluation</w:t>
      </w:r>
    </w:p>
    <w:p w14:paraId="5DEF02BB" w14:textId="77777777" w:rsidR="00F2509D" w:rsidRDefault="006C5F71" w:rsidP="000C4FDE">
      <w:pPr>
        <w:pStyle w:val="Paragraphedeliste"/>
        <w:numPr>
          <w:ilvl w:val="0"/>
          <w:numId w:val="2"/>
        </w:numPr>
        <w:spacing w:after="0"/>
        <w:rPr>
          <w:rFonts w:ascii="Roboto" w:hAnsi="Roboto"/>
          <w:sz w:val="24"/>
          <w:szCs w:val="24"/>
          <w:u w:val="single"/>
        </w:rPr>
      </w:pPr>
      <w:r w:rsidRPr="00E9133F">
        <w:rPr>
          <w:rFonts w:ascii="Roboto" w:hAnsi="Roboto"/>
          <w:sz w:val="24"/>
          <w:szCs w:val="24"/>
          <w:u w:val="single"/>
        </w:rPr>
        <w:t>Bilan inter</w:t>
      </w:r>
      <w:r w:rsidR="00172B00">
        <w:rPr>
          <w:rFonts w:ascii="Roboto" w:hAnsi="Roboto"/>
          <w:sz w:val="24"/>
          <w:szCs w:val="24"/>
          <w:u w:val="single"/>
        </w:rPr>
        <w:t>médiaire/suivi des opérations</w:t>
      </w:r>
    </w:p>
    <w:p w14:paraId="1F6FD138" w14:textId="1BF3401B" w:rsidR="00F2509D" w:rsidRPr="00F2509D" w:rsidRDefault="00F2509D" w:rsidP="00F2509D">
      <w:pPr>
        <w:pStyle w:val="Paragraphedeliste"/>
        <w:spacing w:after="0"/>
        <w:ind w:left="0" w:hanging="11"/>
        <w:rPr>
          <w:rFonts w:ascii="Roboto" w:hAnsi="Roboto"/>
          <w:sz w:val="24"/>
          <w:szCs w:val="24"/>
          <w:u w:val="single"/>
        </w:rPr>
      </w:pPr>
      <w:r w:rsidRPr="00F2509D">
        <w:rPr>
          <w:rFonts w:ascii="Roboto Lt" w:hAnsi="Roboto Lt"/>
          <w:sz w:val="24"/>
          <w:szCs w:val="24"/>
        </w:rPr>
        <w:t xml:space="preserve">Pendant la durée de l’opération, des comités de suivi trimestriels seront organisés avec à minima la présence obligatoire d’un représentant du Département territorialement compétent. Ce comité de suivi aura pour objectif d’échanger régulièrement sur la situation individuelle des personnes. </w:t>
      </w:r>
    </w:p>
    <w:p w14:paraId="1FBA02B9" w14:textId="77777777" w:rsidR="00F2509D" w:rsidRPr="00F2509D" w:rsidRDefault="00F2509D" w:rsidP="00F2509D">
      <w:pPr>
        <w:pStyle w:val="Paragraphedeliste"/>
        <w:spacing w:after="0"/>
        <w:ind w:left="0" w:hanging="11"/>
        <w:jc w:val="both"/>
        <w:rPr>
          <w:rFonts w:ascii="Roboto Lt" w:hAnsi="Roboto Lt"/>
          <w:sz w:val="24"/>
          <w:szCs w:val="24"/>
        </w:rPr>
      </w:pPr>
    </w:p>
    <w:p w14:paraId="3E074195" w14:textId="77777777" w:rsidR="00F2509D" w:rsidRPr="00F2509D" w:rsidRDefault="00F2509D" w:rsidP="00F2509D">
      <w:pPr>
        <w:pStyle w:val="Paragraphedeliste"/>
        <w:spacing w:after="0"/>
        <w:ind w:left="0" w:hanging="11"/>
        <w:jc w:val="both"/>
        <w:rPr>
          <w:rFonts w:ascii="Roboto Lt" w:hAnsi="Roboto Lt"/>
          <w:sz w:val="24"/>
          <w:szCs w:val="24"/>
        </w:rPr>
      </w:pPr>
      <w:r w:rsidRPr="00F2509D">
        <w:rPr>
          <w:rFonts w:ascii="Roboto Lt" w:hAnsi="Roboto Lt"/>
          <w:sz w:val="24"/>
          <w:szCs w:val="24"/>
        </w:rPr>
        <w:t>Un tableau de bord devra être complété « au fil de l’eau » et sera susceptible d’être demandé régulièrement par les services du Département, notamment à des fins statistiques. Dans tous les cas, il devra à minima être systématiquement transmis en amont de la tenue de chaque comité de suivi.</w:t>
      </w:r>
    </w:p>
    <w:p w14:paraId="2E6BF31B" w14:textId="180B01B9" w:rsidR="000A3D31" w:rsidRDefault="000A3D31" w:rsidP="000A3D31">
      <w:pPr>
        <w:spacing w:after="0"/>
        <w:rPr>
          <w:rFonts w:ascii="Roboto" w:hAnsi="Roboto"/>
          <w:sz w:val="24"/>
          <w:szCs w:val="24"/>
          <w:u w:val="single"/>
        </w:rPr>
      </w:pPr>
    </w:p>
    <w:p w14:paraId="350F3F7E" w14:textId="69DEC85D" w:rsidR="006C5F71" w:rsidRDefault="006C5F71" w:rsidP="000C4FDE">
      <w:pPr>
        <w:pStyle w:val="Paragraphedeliste"/>
        <w:numPr>
          <w:ilvl w:val="0"/>
          <w:numId w:val="2"/>
        </w:numPr>
        <w:spacing w:after="0"/>
        <w:rPr>
          <w:rFonts w:ascii="Roboto" w:hAnsi="Roboto"/>
          <w:sz w:val="24"/>
          <w:szCs w:val="24"/>
          <w:u w:val="single"/>
        </w:rPr>
      </w:pPr>
      <w:r w:rsidRPr="00E9133F">
        <w:rPr>
          <w:rFonts w:ascii="Roboto" w:hAnsi="Roboto"/>
          <w:sz w:val="24"/>
          <w:szCs w:val="24"/>
          <w:u w:val="single"/>
        </w:rPr>
        <w:t>Bilan final</w:t>
      </w:r>
    </w:p>
    <w:p w14:paraId="63353571" w14:textId="24E89D78" w:rsidR="00F2509D" w:rsidRDefault="00F2509D" w:rsidP="00F2509D">
      <w:pPr>
        <w:pStyle w:val="Paragraphedeliste"/>
        <w:ind w:left="0" w:right="-1"/>
        <w:jc w:val="both"/>
        <w:rPr>
          <w:rFonts w:ascii="Roboto Lt" w:hAnsi="Roboto Lt" w:cs="Arial"/>
          <w:sz w:val="24"/>
          <w:szCs w:val="24"/>
        </w:rPr>
      </w:pPr>
      <w:r w:rsidRPr="00594780">
        <w:rPr>
          <w:rFonts w:ascii="Roboto Lt" w:hAnsi="Roboto Lt" w:cs="Arial"/>
          <w:bCs/>
          <w:sz w:val="24"/>
          <w:szCs w:val="24"/>
        </w:rPr>
        <w:t>À</w:t>
      </w:r>
      <w:r>
        <w:rPr>
          <w:rFonts w:ascii="Roboto Lt" w:hAnsi="Roboto Lt" w:cs="Arial"/>
          <w:bCs/>
          <w:sz w:val="24"/>
          <w:szCs w:val="24"/>
        </w:rPr>
        <w:t xml:space="preserve"> </w:t>
      </w:r>
      <w:r w:rsidRPr="00594780">
        <w:rPr>
          <w:rFonts w:ascii="Roboto Lt" w:hAnsi="Roboto Lt" w:cs="Arial"/>
          <w:bCs/>
          <w:sz w:val="24"/>
          <w:szCs w:val="24"/>
        </w:rPr>
        <w:t>l’issue de l’opération</w:t>
      </w:r>
      <w:r w:rsidRPr="004D16BA">
        <w:rPr>
          <w:rFonts w:ascii="Roboto Lt" w:hAnsi="Roboto Lt" w:cs="Arial"/>
          <w:sz w:val="24"/>
          <w:szCs w:val="24"/>
        </w:rPr>
        <w:t xml:space="preserve">, </w:t>
      </w:r>
      <w:r w:rsidRPr="004D16BA">
        <w:rPr>
          <w:rFonts w:ascii="Roboto Lt" w:hAnsi="Roboto Lt" w:cs="Arial"/>
          <w:bCs/>
          <w:sz w:val="24"/>
          <w:szCs w:val="24"/>
        </w:rPr>
        <w:t>un bilan final d’exécution</w:t>
      </w:r>
      <w:r w:rsidR="005E1235">
        <w:rPr>
          <w:rFonts w:ascii="Roboto Lt" w:hAnsi="Roboto Lt" w:cs="Arial"/>
          <w:bCs/>
          <w:sz w:val="24"/>
          <w:szCs w:val="24"/>
        </w:rPr>
        <w:t xml:space="preserve"> sous forme dématérialisée</w:t>
      </w:r>
      <w:r w:rsidRPr="004D16BA">
        <w:rPr>
          <w:rFonts w:ascii="Roboto Lt" w:hAnsi="Roboto Lt" w:cs="Arial"/>
          <w:bCs/>
          <w:sz w:val="24"/>
          <w:szCs w:val="24"/>
        </w:rPr>
        <w:t xml:space="preserve"> sera à </w:t>
      </w:r>
      <w:r w:rsidR="005E1235">
        <w:rPr>
          <w:rFonts w:ascii="Roboto Lt" w:hAnsi="Roboto Lt" w:cs="Arial"/>
          <w:bCs/>
          <w:sz w:val="24"/>
          <w:szCs w:val="24"/>
        </w:rPr>
        <w:t xml:space="preserve">produire dans E-partenaire </w:t>
      </w:r>
      <w:r w:rsidRPr="004D16BA">
        <w:rPr>
          <w:rFonts w:ascii="Roboto Lt" w:hAnsi="Roboto Lt" w:cs="Arial"/>
          <w:bCs/>
          <w:sz w:val="24"/>
          <w:szCs w:val="24"/>
        </w:rPr>
        <w:t>au plus tard dans le</w:t>
      </w:r>
      <w:r w:rsidR="00797259">
        <w:rPr>
          <w:rFonts w:ascii="Roboto Lt" w:hAnsi="Roboto Lt" w:cs="Arial"/>
          <w:bCs/>
          <w:sz w:val="24"/>
          <w:szCs w:val="24"/>
        </w:rPr>
        <w:t xml:space="preserve"> mois qui sui</w:t>
      </w:r>
      <w:r w:rsidRPr="004D16BA">
        <w:rPr>
          <w:rFonts w:ascii="Roboto Lt" w:hAnsi="Roboto Lt" w:cs="Arial"/>
          <w:bCs/>
          <w:sz w:val="24"/>
          <w:szCs w:val="24"/>
        </w:rPr>
        <w:t xml:space="preserve">t la date de fin effective de la convention. Ce bilan final permettra notamment de </w:t>
      </w:r>
      <w:r w:rsidRPr="004D16BA">
        <w:rPr>
          <w:rFonts w:ascii="Roboto Lt" w:hAnsi="Roboto Lt" w:cs="Arial"/>
          <w:sz w:val="24"/>
          <w:szCs w:val="24"/>
        </w:rPr>
        <w:t xml:space="preserve">vérifier l’atteinte des objectifs individuels et collectifs attendus. </w:t>
      </w:r>
    </w:p>
    <w:p w14:paraId="0B501C07" w14:textId="77777777" w:rsidR="00F2509D" w:rsidRDefault="00F2509D" w:rsidP="00F2509D">
      <w:pPr>
        <w:pStyle w:val="Paragraphedeliste"/>
        <w:ind w:left="0" w:right="-1"/>
        <w:jc w:val="both"/>
        <w:rPr>
          <w:rFonts w:ascii="Roboto Lt" w:hAnsi="Roboto Lt" w:cs="Arial"/>
          <w:sz w:val="24"/>
          <w:szCs w:val="24"/>
        </w:rPr>
      </w:pPr>
    </w:p>
    <w:p w14:paraId="1B4FE235" w14:textId="77777777" w:rsidR="00F2509D" w:rsidRPr="005340E3" w:rsidRDefault="00F2509D" w:rsidP="00F2509D">
      <w:pPr>
        <w:pStyle w:val="Paragraphedeliste"/>
        <w:spacing w:after="0"/>
        <w:ind w:left="0"/>
        <w:rPr>
          <w:rFonts w:ascii="Roboto Lt" w:hAnsi="Roboto Lt"/>
          <w:sz w:val="24"/>
          <w:szCs w:val="24"/>
        </w:rPr>
      </w:pPr>
      <w:r w:rsidRPr="005340E3">
        <w:rPr>
          <w:rFonts w:ascii="Roboto Lt" w:hAnsi="Roboto Lt"/>
          <w:sz w:val="24"/>
          <w:szCs w:val="24"/>
        </w:rPr>
        <w:t>Ce bilan fin</w:t>
      </w:r>
      <w:r>
        <w:rPr>
          <w:rFonts w:ascii="Roboto Lt" w:hAnsi="Roboto Lt"/>
          <w:sz w:val="24"/>
          <w:szCs w:val="24"/>
        </w:rPr>
        <w:t>a</w:t>
      </w:r>
      <w:r w:rsidRPr="005340E3">
        <w:rPr>
          <w:rFonts w:ascii="Roboto Lt" w:hAnsi="Roboto Lt"/>
          <w:sz w:val="24"/>
          <w:szCs w:val="24"/>
        </w:rPr>
        <w:t>l reprendra :</w:t>
      </w:r>
    </w:p>
    <w:p w14:paraId="024BE791" w14:textId="5E4C3E9D" w:rsidR="004E2B8D" w:rsidRDefault="00F2509D" w:rsidP="00F2509D">
      <w:pPr>
        <w:pStyle w:val="Paragraphedeliste"/>
        <w:spacing w:after="0"/>
        <w:ind w:left="0"/>
        <w:rPr>
          <w:rFonts w:ascii="Roboto Lt" w:hAnsi="Roboto Lt"/>
          <w:sz w:val="24"/>
          <w:szCs w:val="24"/>
        </w:rPr>
      </w:pPr>
      <w:r w:rsidRPr="00F2509D">
        <w:rPr>
          <w:rFonts w:ascii="Roboto Lt" w:hAnsi="Roboto Lt"/>
          <w:b/>
          <w:sz w:val="24"/>
          <w:szCs w:val="24"/>
          <w:u w:val="single"/>
        </w:rPr>
        <w:t>Sur le plan quantitatif et qualitatif</w:t>
      </w:r>
      <w:r w:rsidRPr="00F2509D">
        <w:rPr>
          <w:rFonts w:ascii="Roboto Lt" w:hAnsi="Roboto Lt"/>
          <w:b/>
          <w:sz w:val="24"/>
          <w:szCs w:val="24"/>
        </w:rPr>
        <w:t> :</w:t>
      </w:r>
      <w:r w:rsidRPr="00F2509D">
        <w:rPr>
          <w:rFonts w:ascii="Roboto Lt" w:hAnsi="Roboto Lt"/>
          <w:sz w:val="24"/>
          <w:szCs w:val="24"/>
        </w:rPr>
        <w:t xml:space="preserve"> les feuilles d’émargements, le déroulement de l’action, les suites de parcours pour les participants, l’atteinte ou non des objectifs individuels et collectifs projetés dans le dossier, les liens avec les partenaires associés au projet.</w:t>
      </w:r>
    </w:p>
    <w:p w14:paraId="2E0AEBE5" w14:textId="48C080F5" w:rsidR="00F2509D" w:rsidRDefault="00F2509D" w:rsidP="00F2509D">
      <w:pPr>
        <w:pStyle w:val="Paragraphedeliste"/>
        <w:spacing w:after="0"/>
        <w:rPr>
          <w:rFonts w:ascii="Roboto Lt" w:hAnsi="Roboto Lt"/>
          <w:sz w:val="24"/>
          <w:szCs w:val="24"/>
        </w:rPr>
      </w:pPr>
    </w:p>
    <w:p w14:paraId="0B77C5CE" w14:textId="77777777" w:rsidR="00F2509D" w:rsidRPr="004D16BA" w:rsidRDefault="00F2509D" w:rsidP="00F2509D">
      <w:pPr>
        <w:pStyle w:val="Paragraphedeliste"/>
        <w:ind w:left="0" w:right="-1"/>
        <w:jc w:val="both"/>
        <w:rPr>
          <w:rFonts w:ascii="Roboto Lt" w:hAnsi="Roboto Lt" w:cs="Arial"/>
          <w:sz w:val="24"/>
          <w:szCs w:val="24"/>
        </w:rPr>
      </w:pPr>
      <w:r w:rsidRPr="005340E3">
        <w:rPr>
          <w:rFonts w:ascii="Roboto Lt" w:hAnsi="Roboto Lt"/>
          <w:b/>
          <w:sz w:val="24"/>
          <w:szCs w:val="24"/>
          <w:u w:val="single"/>
        </w:rPr>
        <w:t>Sur le plan financier</w:t>
      </w:r>
      <w:r w:rsidRPr="005B17A8">
        <w:rPr>
          <w:rFonts w:ascii="Roboto Lt" w:hAnsi="Roboto Lt"/>
          <w:b/>
          <w:sz w:val="24"/>
          <w:szCs w:val="24"/>
        </w:rPr>
        <w:t> :</w:t>
      </w:r>
      <w:r w:rsidRPr="005B17A8">
        <w:rPr>
          <w:rFonts w:ascii="Roboto Lt" w:hAnsi="Roboto Lt"/>
          <w:sz w:val="24"/>
          <w:szCs w:val="24"/>
        </w:rPr>
        <w:t xml:space="preserve"> </w:t>
      </w:r>
      <w:r w:rsidRPr="005340E3">
        <w:rPr>
          <w:rFonts w:ascii="Roboto Lt" w:hAnsi="Roboto Lt"/>
          <w:sz w:val="24"/>
          <w:szCs w:val="24"/>
        </w:rPr>
        <w:t>Seules les dépenses prévues dans le dossier de demande et effectivement encourues par le porteur du projet seront retenues.</w:t>
      </w:r>
    </w:p>
    <w:p w14:paraId="0CEC3453" w14:textId="77777777" w:rsidR="00F2509D" w:rsidRDefault="00F2509D" w:rsidP="00F2509D">
      <w:pPr>
        <w:pStyle w:val="Paragraphedeliste"/>
        <w:ind w:left="0" w:right="-1"/>
        <w:jc w:val="both"/>
        <w:rPr>
          <w:rFonts w:ascii="Roboto Lt" w:hAnsi="Roboto Lt" w:cs="Arial"/>
          <w:bCs/>
          <w:sz w:val="24"/>
          <w:szCs w:val="24"/>
        </w:rPr>
      </w:pPr>
    </w:p>
    <w:p w14:paraId="5CA00860" w14:textId="77777777" w:rsidR="00F2509D" w:rsidRPr="00521FDE" w:rsidRDefault="00F2509D" w:rsidP="00F2509D">
      <w:pPr>
        <w:pStyle w:val="Paragraphedeliste"/>
        <w:ind w:left="0" w:right="-1"/>
        <w:jc w:val="both"/>
        <w:rPr>
          <w:rFonts w:ascii="Roboto Lt" w:hAnsi="Roboto Lt" w:cs="Arial"/>
          <w:sz w:val="24"/>
          <w:szCs w:val="24"/>
        </w:rPr>
      </w:pPr>
      <w:r w:rsidRPr="004D16BA">
        <w:rPr>
          <w:rFonts w:ascii="Roboto Lt" w:hAnsi="Roboto Lt" w:cs="Arial"/>
          <w:bCs/>
          <w:sz w:val="24"/>
          <w:szCs w:val="24"/>
        </w:rPr>
        <w:t xml:space="preserve">Il revient au porteur de déterminer, dès la demande, les indicateurs pertinents au regard de la mise en œuvre des projets ainsi que de la progression des parcours et du développement de l’autonomie individuelle. </w:t>
      </w:r>
      <w:r w:rsidRPr="004D16BA">
        <w:rPr>
          <w:rFonts w:ascii="Roboto Lt" w:hAnsi="Roboto Lt" w:cs="Arial"/>
          <w:sz w:val="24"/>
          <w:szCs w:val="24"/>
        </w:rPr>
        <w:t xml:space="preserve">Les indicateurs présents dans le dossier de demande, notamment concernant le niveau d’instruction, le sexe ou encore le niveau de formation devront </w:t>
      </w:r>
      <w:r>
        <w:rPr>
          <w:rFonts w:ascii="Roboto Lt" w:hAnsi="Roboto Lt" w:cs="Arial"/>
          <w:i/>
          <w:sz w:val="24"/>
          <w:szCs w:val="24"/>
        </w:rPr>
        <w:t>à</w:t>
      </w:r>
      <w:r w:rsidRPr="004D16BA">
        <w:rPr>
          <w:rFonts w:ascii="Roboto Lt" w:hAnsi="Roboto Lt" w:cs="Arial"/>
          <w:i/>
          <w:sz w:val="24"/>
          <w:szCs w:val="24"/>
        </w:rPr>
        <w:t xml:space="preserve"> minima</w:t>
      </w:r>
      <w:r w:rsidRPr="004D16BA">
        <w:rPr>
          <w:rFonts w:ascii="Roboto Lt" w:hAnsi="Roboto Lt" w:cs="Arial"/>
          <w:sz w:val="24"/>
          <w:szCs w:val="24"/>
        </w:rPr>
        <w:t xml:space="preserve"> être renseignés de manière prévisionnelles et à l’issue de l’opération.</w:t>
      </w:r>
      <w:r>
        <w:rPr>
          <w:rFonts w:ascii="Roboto Lt" w:hAnsi="Roboto Lt" w:cs="Arial"/>
          <w:sz w:val="24"/>
          <w:szCs w:val="24"/>
        </w:rPr>
        <w:t xml:space="preserve"> </w:t>
      </w:r>
      <w:r w:rsidRPr="00521FDE">
        <w:rPr>
          <w:rFonts w:ascii="Roboto Lt" w:hAnsi="Roboto Lt" w:cs="Arial"/>
          <w:sz w:val="24"/>
          <w:szCs w:val="24"/>
        </w:rPr>
        <w:t>Il en va de même pour le nombre et le taux de sorties dynamiques, qui devra être présenté, détaillé ainsi :</w:t>
      </w:r>
    </w:p>
    <w:p w14:paraId="026E3BDF" w14:textId="77777777" w:rsidR="00F2509D" w:rsidRPr="00521FDE" w:rsidRDefault="00F2509D" w:rsidP="00F2509D">
      <w:pPr>
        <w:autoSpaceDE w:val="0"/>
        <w:autoSpaceDN w:val="0"/>
        <w:adjustRightInd w:val="0"/>
        <w:spacing w:after="0"/>
        <w:contextualSpacing/>
        <w:jc w:val="center"/>
        <w:rPr>
          <w:rFonts w:ascii="Roboto Lt" w:hAnsi="Roboto Lt" w:cs="Arial"/>
          <w:b/>
          <w:bCs/>
          <w:sz w:val="24"/>
          <w:szCs w:val="24"/>
        </w:rPr>
      </w:pPr>
      <w:r w:rsidRPr="00521FDE">
        <w:rPr>
          <w:rFonts w:ascii="Roboto Lt" w:hAnsi="Roboto Lt" w:cs="Arial"/>
          <w:b/>
          <w:bCs/>
          <w:sz w:val="24"/>
          <w:szCs w:val="24"/>
        </w:rPr>
        <w:t>SORTIES DYNAMIQUES =</w:t>
      </w:r>
    </w:p>
    <w:p w14:paraId="59FB8A30" w14:textId="77777777" w:rsidR="00F2509D" w:rsidRPr="0093286E" w:rsidRDefault="00F2509D" w:rsidP="00F2509D">
      <w:pPr>
        <w:autoSpaceDE w:val="0"/>
        <w:autoSpaceDN w:val="0"/>
        <w:adjustRightInd w:val="0"/>
        <w:spacing w:after="0"/>
        <w:contextualSpacing/>
        <w:jc w:val="center"/>
        <w:rPr>
          <w:rFonts w:ascii="Roboto Lt" w:hAnsi="Roboto Lt" w:cs="Arial"/>
          <w:b/>
          <w:bCs/>
          <w:szCs w:val="24"/>
        </w:rPr>
      </w:pPr>
      <w:r w:rsidRPr="0093286E">
        <w:rPr>
          <w:rFonts w:ascii="Roboto Lt" w:hAnsi="Roboto Lt" w:cs="Arial"/>
          <w:b/>
          <w:bCs/>
          <w:szCs w:val="24"/>
        </w:rPr>
        <w:t>Emplois durables</w:t>
      </w:r>
    </w:p>
    <w:p w14:paraId="21F14BC7" w14:textId="77777777" w:rsidR="00F2509D" w:rsidRPr="0093286E" w:rsidRDefault="00F2509D" w:rsidP="00F2509D">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CDI</w:t>
      </w:r>
    </w:p>
    <w:p w14:paraId="40F4D0D5" w14:textId="77777777" w:rsidR="00F2509D" w:rsidRPr="0093286E" w:rsidRDefault="00F2509D" w:rsidP="00F2509D">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CDD de 6 mois et plus (hors contrat aidé)</w:t>
      </w:r>
    </w:p>
    <w:p w14:paraId="0AFC566C" w14:textId="77777777" w:rsidR="00F2509D" w:rsidRPr="0093286E" w:rsidRDefault="00F2509D" w:rsidP="00F2509D">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Contrat de mission de 6 mois et plus</w:t>
      </w:r>
    </w:p>
    <w:p w14:paraId="0D8C14F3" w14:textId="77777777" w:rsidR="00F2509D" w:rsidRPr="0093286E" w:rsidRDefault="00F2509D" w:rsidP="00F2509D">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Création d’entreprise</w:t>
      </w:r>
    </w:p>
    <w:p w14:paraId="520C6C18" w14:textId="77777777" w:rsidR="00F2509D" w:rsidRPr="0093286E" w:rsidRDefault="00F2509D" w:rsidP="00F2509D">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Intégration dans la fonction publique</w:t>
      </w:r>
    </w:p>
    <w:p w14:paraId="419BA8F0" w14:textId="77777777" w:rsidR="00F2509D" w:rsidRPr="0093286E" w:rsidRDefault="00F2509D" w:rsidP="00F2509D">
      <w:pPr>
        <w:autoSpaceDE w:val="0"/>
        <w:autoSpaceDN w:val="0"/>
        <w:adjustRightInd w:val="0"/>
        <w:spacing w:after="0"/>
        <w:contextualSpacing/>
        <w:jc w:val="center"/>
        <w:rPr>
          <w:rFonts w:ascii="Roboto Lt" w:hAnsi="Roboto Lt" w:cs="Arial"/>
          <w:szCs w:val="24"/>
        </w:rPr>
      </w:pPr>
      <w:r w:rsidRPr="0093286E">
        <w:rPr>
          <w:rFonts w:ascii="Roboto Lt" w:hAnsi="Roboto Lt" w:cs="Arial"/>
          <w:szCs w:val="24"/>
        </w:rPr>
        <w:t>+</w:t>
      </w:r>
    </w:p>
    <w:p w14:paraId="0BACDF53" w14:textId="77777777" w:rsidR="00F2509D" w:rsidRPr="0093286E" w:rsidRDefault="00F2509D" w:rsidP="00F2509D">
      <w:pPr>
        <w:autoSpaceDE w:val="0"/>
        <w:autoSpaceDN w:val="0"/>
        <w:adjustRightInd w:val="0"/>
        <w:spacing w:after="0"/>
        <w:contextualSpacing/>
        <w:jc w:val="center"/>
        <w:rPr>
          <w:rFonts w:ascii="Roboto Lt" w:hAnsi="Roboto Lt" w:cs="Arial"/>
          <w:b/>
          <w:bCs/>
          <w:szCs w:val="24"/>
        </w:rPr>
      </w:pPr>
      <w:r w:rsidRPr="0093286E">
        <w:rPr>
          <w:rFonts w:ascii="Roboto Lt" w:hAnsi="Roboto Lt" w:cs="Arial"/>
          <w:b/>
          <w:bCs/>
          <w:szCs w:val="24"/>
        </w:rPr>
        <w:t>Emplois de transition</w:t>
      </w:r>
    </w:p>
    <w:p w14:paraId="0200285B" w14:textId="77777777" w:rsidR="00F2509D" w:rsidRPr="0093286E" w:rsidRDefault="00F2509D" w:rsidP="00F2509D">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CDD de moins de 6 mois</w:t>
      </w:r>
    </w:p>
    <w:p w14:paraId="5B18DD2F" w14:textId="77777777" w:rsidR="00F2509D" w:rsidRPr="0093286E" w:rsidRDefault="00F2509D" w:rsidP="00F2509D">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Contrat de mission de moins de 6 mois</w:t>
      </w:r>
    </w:p>
    <w:p w14:paraId="63EA41C5" w14:textId="77777777" w:rsidR="00F2509D" w:rsidRPr="0093286E" w:rsidRDefault="00F2509D" w:rsidP="00F2509D">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Contrat aidé conclu sous la forme d’un CDD</w:t>
      </w:r>
    </w:p>
    <w:p w14:paraId="2CEA106A" w14:textId="77777777" w:rsidR="00F2509D" w:rsidRPr="0093286E" w:rsidRDefault="00F2509D" w:rsidP="00F2509D">
      <w:pPr>
        <w:autoSpaceDE w:val="0"/>
        <w:autoSpaceDN w:val="0"/>
        <w:adjustRightInd w:val="0"/>
        <w:spacing w:after="0"/>
        <w:contextualSpacing/>
        <w:jc w:val="center"/>
        <w:rPr>
          <w:rFonts w:ascii="Roboto Lt" w:hAnsi="Roboto Lt" w:cs="Arial"/>
          <w:szCs w:val="24"/>
        </w:rPr>
      </w:pPr>
      <w:r w:rsidRPr="0093286E">
        <w:rPr>
          <w:rFonts w:ascii="Roboto Lt" w:hAnsi="Roboto Lt" w:cs="Arial"/>
          <w:szCs w:val="24"/>
        </w:rPr>
        <w:t>+</w:t>
      </w:r>
    </w:p>
    <w:p w14:paraId="2A8470ED" w14:textId="77777777" w:rsidR="00F2509D" w:rsidRPr="0093286E" w:rsidRDefault="00F2509D" w:rsidP="00F2509D">
      <w:pPr>
        <w:autoSpaceDE w:val="0"/>
        <w:autoSpaceDN w:val="0"/>
        <w:adjustRightInd w:val="0"/>
        <w:spacing w:after="0"/>
        <w:contextualSpacing/>
        <w:jc w:val="center"/>
        <w:rPr>
          <w:rFonts w:ascii="Roboto Lt" w:hAnsi="Roboto Lt" w:cs="Arial"/>
          <w:b/>
          <w:bCs/>
          <w:szCs w:val="24"/>
        </w:rPr>
      </w:pPr>
      <w:r w:rsidRPr="0093286E">
        <w:rPr>
          <w:rFonts w:ascii="Roboto Lt" w:hAnsi="Roboto Lt" w:cs="Arial"/>
          <w:b/>
          <w:bCs/>
          <w:szCs w:val="24"/>
        </w:rPr>
        <w:t>Sorties positives</w:t>
      </w:r>
    </w:p>
    <w:p w14:paraId="35ECF357" w14:textId="77777777" w:rsidR="00F2509D" w:rsidRPr="0093286E" w:rsidRDefault="00F2509D" w:rsidP="00F2509D">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Formation qualifiante ou poursuite de formation qualifiante</w:t>
      </w:r>
    </w:p>
    <w:p w14:paraId="5E400FC5" w14:textId="77777777" w:rsidR="00F2509D" w:rsidRPr="0093286E" w:rsidRDefault="00F2509D" w:rsidP="00F2509D">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Embauche sur un emploi d’insertion par une (autre) SIAE</w:t>
      </w:r>
    </w:p>
    <w:p w14:paraId="5AA9D720" w14:textId="77777777" w:rsidR="00F2509D" w:rsidRPr="0093286E" w:rsidRDefault="00F2509D" w:rsidP="00F2509D">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Autre sortie positive</w:t>
      </w:r>
    </w:p>
    <w:p w14:paraId="40AEC94E" w14:textId="77777777" w:rsidR="00F2509D" w:rsidRPr="00F14F93" w:rsidRDefault="00F2509D" w:rsidP="00F2509D">
      <w:pPr>
        <w:autoSpaceDE w:val="0"/>
        <w:autoSpaceDN w:val="0"/>
        <w:adjustRightInd w:val="0"/>
        <w:spacing w:after="0"/>
        <w:contextualSpacing/>
        <w:jc w:val="center"/>
        <w:rPr>
          <w:rFonts w:ascii="Roboto Lt" w:hAnsi="Roboto Lt" w:cs="Arial"/>
          <w:i/>
          <w:sz w:val="14"/>
          <w:szCs w:val="24"/>
        </w:rPr>
      </w:pPr>
    </w:p>
    <w:p w14:paraId="0C6D97A5" w14:textId="77777777" w:rsidR="00F2509D" w:rsidRDefault="00F2509D" w:rsidP="00F2509D">
      <w:pPr>
        <w:jc w:val="both"/>
        <w:rPr>
          <w:rFonts w:ascii="Roboto Lt" w:hAnsi="Roboto Lt" w:cs="Arial"/>
          <w:sz w:val="24"/>
          <w:szCs w:val="24"/>
        </w:rPr>
      </w:pPr>
      <w:r w:rsidRPr="00521FDE">
        <w:rPr>
          <w:rFonts w:ascii="Roboto Lt" w:hAnsi="Roboto Lt" w:cs="Arial"/>
          <w:sz w:val="24"/>
          <w:szCs w:val="24"/>
        </w:rPr>
        <w:t xml:space="preserve">En ce qui concerne la nature des sorties, des pièces probantes (copie des contrats de travail, attestations de formation, </w:t>
      </w:r>
      <w:r w:rsidRPr="00521FDE">
        <w:rPr>
          <w:rFonts w:ascii="Roboto Lt" w:hAnsi="Roboto Lt" w:cs="Arial"/>
          <w:i/>
          <w:sz w:val="24"/>
          <w:szCs w:val="24"/>
        </w:rPr>
        <w:t>etc</w:t>
      </w:r>
      <w:r w:rsidRPr="00521FDE">
        <w:rPr>
          <w:rFonts w:ascii="Roboto Lt" w:hAnsi="Roboto Lt" w:cs="Arial"/>
          <w:sz w:val="24"/>
          <w:szCs w:val="24"/>
        </w:rPr>
        <w:t>.) devront être impérativement fournies lors du bilan afin que le Département puisse mesurer l’efficacité et l’efficience des dispositifs.</w:t>
      </w:r>
      <w:r>
        <w:rPr>
          <w:rFonts w:ascii="Roboto Lt" w:hAnsi="Roboto Lt" w:cs="Arial"/>
          <w:sz w:val="24"/>
          <w:szCs w:val="24"/>
        </w:rPr>
        <w:t xml:space="preserve"> </w:t>
      </w:r>
      <w:r w:rsidRPr="00521FDE">
        <w:rPr>
          <w:rFonts w:ascii="Roboto Lt" w:hAnsi="Roboto Lt" w:cs="Arial"/>
          <w:sz w:val="24"/>
          <w:szCs w:val="24"/>
        </w:rPr>
        <w:t xml:space="preserve">Enfin, les suites de parcours vers une autre étape d’insertion pourront également être valorisées, de même que les actions ayant pour objet la résolution des freins périphériques à l’emploi (santé, mobilité, logement, </w:t>
      </w:r>
      <w:r w:rsidRPr="00521FDE">
        <w:rPr>
          <w:rFonts w:ascii="Roboto Lt" w:hAnsi="Roboto Lt" w:cs="Arial"/>
          <w:i/>
          <w:sz w:val="24"/>
          <w:szCs w:val="24"/>
        </w:rPr>
        <w:t>etc</w:t>
      </w:r>
      <w:r w:rsidRPr="00521FDE">
        <w:rPr>
          <w:rFonts w:ascii="Roboto Lt" w:hAnsi="Roboto Lt" w:cs="Arial"/>
          <w:sz w:val="24"/>
          <w:szCs w:val="24"/>
        </w:rPr>
        <w:t>.).</w:t>
      </w:r>
    </w:p>
    <w:p w14:paraId="635F5467" w14:textId="77777777" w:rsidR="00F2509D" w:rsidRPr="002F1674" w:rsidRDefault="00F2509D" w:rsidP="00F2509D">
      <w:pPr>
        <w:ind w:right="-1"/>
        <w:jc w:val="both"/>
        <w:rPr>
          <w:rFonts w:ascii="Roboto Lt" w:hAnsi="Roboto Lt" w:cs="Arial"/>
          <w:color w:val="000000"/>
          <w:sz w:val="24"/>
          <w:szCs w:val="24"/>
        </w:rPr>
      </w:pPr>
      <w:r w:rsidRPr="002F1674">
        <w:rPr>
          <w:rFonts w:ascii="Roboto Lt" w:hAnsi="Roboto Lt" w:cs="Arial"/>
          <w:sz w:val="24"/>
          <w:szCs w:val="24"/>
        </w:rPr>
        <w:t xml:space="preserve">Les agents départementaux des services concernés examineront les dépenses déclarées dans ce bilan à l’occasion de contrôles de service fait, afin de déterminer les dépenses éligibles au regard des règles nationales et communautaires. </w:t>
      </w:r>
      <w:r w:rsidRPr="002F1674">
        <w:rPr>
          <w:rFonts w:ascii="Roboto Lt" w:hAnsi="Roboto Lt" w:cs="Arial"/>
          <w:color w:val="000000"/>
          <w:sz w:val="24"/>
          <w:szCs w:val="24"/>
        </w:rPr>
        <w:t>Les dépenses déclarées devront correspondre à des dépenses effectivement supportées par le porteur de projet et justifiées par des factures acquittées ou des pièces comptables de valeur probante équivalente.</w:t>
      </w:r>
    </w:p>
    <w:p w14:paraId="5B35EDD9" w14:textId="77777777" w:rsidR="00F2509D" w:rsidRPr="002F1674" w:rsidRDefault="00F2509D" w:rsidP="00F2509D">
      <w:pPr>
        <w:pStyle w:val="Retraitcorpsdetexte"/>
        <w:spacing w:after="0"/>
        <w:ind w:left="0"/>
        <w:jc w:val="both"/>
        <w:rPr>
          <w:rFonts w:ascii="Roboto Lt" w:hAnsi="Roboto Lt" w:cs="Arial"/>
          <w:color w:val="000000"/>
        </w:rPr>
      </w:pPr>
      <w:r w:rsidRPr="002F1674">
        <w:rPr>
          <w:rFonts w:ascii="Roboto Lt" w:hAnsi="Roboto Lt" w:cs="Arial"/>
          <w:color w:val="000000"/>
        </w:rPr>
        <w:t>Les dépenses déclarées devront avoir été réalisées durant la période fixée dans la convention bilatérale établie entre les parties, avoir été acquittées à la date de transmission du bilan correspondant et être effectivement liées et nécessaires à la réalisation du projet.</w:t>
      </w:r>
    </w:p>
    <w:p w14:paraId="3EF29664" w14:textId="77777777" w:rsidR="00F2509D" w:rsidRPr="002F1674" w:rsidRDefault="00F2509D" w:rsidP="00F2509D">
      <w:pPr>
        <w:pStyle w:val="Retraitcorpsdetexte"/>
        <w:spacing w:after="0"/>
        <w:ind w:left="0" w:firstLine="705"/>
        <w:jc w:val="both"/>
        <w:rPr>
          <w:rFonts w:ascii="Roboto Lt" w:hAnsi="Roboto Lt" w:cs="Arial"/>
          <w:color w:val="000000"/>
        </w:rPr>
      </w:pPr>
    </w:p>
    <w:p w14:paraId="7B805E21" w14:textId="253471B9" w:rsidR="00F2509D" w:rsidRPr="00797259" w:rsidRDefault="00F2509D" w:rsidP="00F2509D">
      <w:pPr>
        <w:spacing w:after="0"/>
        <w:contextualSpacing/>
        <w:jc w:val="both"/>
        <w:rPr>
          <w:rFonts w:ascii="Roboto Lt" w:hAnsi="Roboto Lt" w:cs="Arial"/>
          <w:sz w:val="24"/>
          <w:szCs w:val="24"/>
        </w:rPr>
      </w:pPr>
      <w:r w:rsidRPr="00797259">
        <w:rPr>
          <w:rFonts w:ascii="Roboto Lt" w:hAnsi="Roboto Lt" w:cs="Arial"/>
          <w:sz w:val="24"/>
          <w:szCs w:val="24"/>
        </w:rPr>
        <w:t>Ces éléments seront formalisés</w:t>
      </w:r>
      <w:r w:rsidR="00E12911" w:rsidRPr="00797259">
        <w:rPr>
          <w:rFonts w:ascii="Roboto Lt" w:hAnsi="Roboto Lt" w:cs="Arial"/>
          <w:sz w:val="24"/>
          <w:szCs w:val="24"/>
        </w:rPr>
        <w:t xml:space="preserve"> sous forme dématérialisée dans E-Partenaire</w:t>
      </w:r>
      <w:r w:rsidRPr="00797259">
        <w:rPr>
          <w:rFonts w:ascii="Roboto Lt" w:hAnsi="Roboto Lt" w:cs="Arial"/>
          <w:sz w:val="24"/>
          <w:szCs w:val="24"/>
        </w:rPr>
        <w:t xml:space="preserve"> par le biais :</w:t>
      </w:r>
    </w:p>
    <w:p w14:paraId="06A81619" w14:textId="77777777" w:rsidR="00F2509D" w:rsidRPr="00797259" w:rsidRDefault="00F2509D" w:rsidP="000C4FDE">
      <w:pPr>
        <w:pStyle w:val="Paragraphedeliste"/>
        <w:numPr>
          <w:ilvl w:val="0"/>
          <w:numId w:val="9"/>
        </w:numPr>
        <w:spacing w:after="0"/>
        <w:jc w:val="both"/>
        <w:rPr>
          <w:rFonts w:ascii="Roboto Lt" w:hAnsi="Roboto Lt"/>
          <w:caps/>
          <w:sz w:val="24"/>
          <w:szCs w:val="24"/>
        </w:rPr>
      </w:pPr>
      <w:r w:rsidRPr="00797259">
        <w:rPr>
          <w:rFonts w:ascii="Roboto" w:hAnsi="Roboto" w:cs="Arial"/>
          <w:sz w:val="24"/>
          <w:szCs w:val="24"/>
        </w:rPr>
        <w:t>D’un bilan pédagogique</w:t>
      </w:r>
      <w:r w:rsidRPr="00797259">
        <w:rPr>
          <w:rFonts w:ascii="Roboto Lt" w:hAnsi="Roboto Lt" w:cs="Arial"/>
          <w:sz w:val="24"/>
          <w:szCs w:val="24"/>
        </w:rPr>
        <w:t xml:space="preserve"> destiné à retracer de manière détaillée et rédigée les différentes actions mises en œuvre en matière d’accompagnement technique et socioprofessionnel au cours de l’opération ;</w:t>
      </w:r>
    </w:p>
    <w:p w14:paraId="7964652A" w14:textId="77777777" w:rsidR="00F2509D" w:rsidRPr="00797259" w:rsidRDefault="00F2509D" w:rsidP="000C4FDE">
      <w:pPr>
        <w:pStyle w:val="Paragraphedeliste"/>
        <w:numPr>
          <w:ilvl w:val="0"/>
          <w:numId w:val="9"/>
        </w:numPr>
        <w:spacing w:after="0"/>
        <w:jc w:val="both"/>
        <w:rPr>
          <w:rFonts w:ascii="Roboto Lt" w:hAnsi="Roboto Lt"/>
          <w:caps/>
          <w:sz w:val="24"/>
          <w:szCs w:val="24"/>
        </w:rPr>
      </w:pPr>
      <w:r w:rsidRPr="00797259">
        <w:rPr>
          <w:rFonts w:ascii="Roboto" w:hAnsi="Roboto" w:cs="Arial"/>
          <w:sz w:val="24"/>
          <w:szCs w:val="24"/>
        </w:rPr>
        <w:t>D’un bilan d’exécution</w:t>
      </w:r>
      <w:r w:rsidRPr="00797259">
        <w:rPr>
          <w:rFonts w:ascii="Roboto Lt" w:hAnsi="Roboto Lt" w:cs="Arial"/>
          <w:b/>
          <w:sz w:val="24"/>
          <w:szCs w:val="24"/>
        </w:rPr>
        <w:t xml:space="preserve"> </w:t>
      </w:r>
      <w:r w:rsidRPr="00797259">
        <w:rPr>
          <w:rFonts w:ascii="Roboto Lt" w:hAnsi="Roboto Lt" w:cs="Arial"/>
          <w:sz w:val="24"/>
          <w:szCs w:val="24"/>
        </w:rPr>
        <w:t>consacré à l’aspect quantitatif et chiffré de l’opération (salaires, récapitulatif des dépenses, récapitulatif des ressources, sorties dynamiques.</w:t>
      </w:r>
    </w:p>
    <w:p w14:paraId="1C201C29" w14:textId="79C7409D" w:rsidR="00F2509D" w:rsidRPr="00797259" w:rsidRDefault="00F2509D" w:rsidP="00F2509D">
      <w:pPr>
        <w:pStyle w:val="Paragraphedeliste"/>
        <w:spacing w:after="0"/>
        <w:rPr>
          <w:rFonts w:ascii="Roboto Lt" w:hAnsi="Roboto Lt"/>
          <w:sz w:val="24"/>
          <w:szCs w:val="24"/>
        </w:rPr>
      </w:pPr>
    </w:p>
    <w:p w14:paraId="0FAE9799" w14:textId="4604C9F0" w:rsidR="0039695F" w:rsidRPr="00797259" w:rsidRDefault="0039695F" w:rsidP="000C4FDE">
      <w:pPr>
        <w:pStyle w:val="Paragraphedeliste"/>
        <w:numPr>
          <w:ilvl w:val="0"/>
          <w:numId w:val="2"/>
        </w:numPr>
        <w:spacing w:after="0"/>
        <w:rPr>
          <w:rFonts w:ascii="Roboto" w:hAnsi="Roboto"/>
          <w:sz w:val="24"/>
          <w:szCs w:val="24"/>
          <w:u w:val="single"/>
        </w:rPr>
      </w:pPr>
      <w:r w:rsidRPr="00797259">
        <w:rPr>
          <w:rFonts w:ascii="Roboto" w:hAnsi="Roboto"/>
          <w:sz w:val="24"/>
          <w:szCs w:val="24"/>
          <w:u w:val="single"/>
        </w:rPr>
        <w:t>Indicateurs</w:t>
      </w:r>
      <w:r w:rsidR="00172B00" w:rsidRPr="00797259">
        <w:rPr>
          <w:rFonts w:ascii="Roboto" w:hAnsi="Roboto"/>
          <w:sz w:val="24"/>
          <w:szCs w:val="24"/>
          <w:u w:val="single"/>
        </w:rPr>
        <w:t xml:space="preserve"> d’évaluation</w:t>
      </w:r>
    </w:p>
    <w:p w14:paraId="20950F9A" w14:textId="3EB27CC2" w:rsidR="00B846B7" w:rsidRPr="00797259" w:rsidRDefault="00B846B7" w:rsidP="000C4FDE">
      <w:pPr>
        <w:pStyle w:val="Paragraphedeliste"/>
        <w:numPr>
          <w:ilvl w:val="0"/>
          <w:numId w:val="10"/>
        </w:numPr>
        <w:spacing w:after="0"/>
        <w:rPr>
          <w:rFonts w:ascii="Roboto" w:hAnsi="Roboto"/>
          <w:sz w:val="24"/>
          <w:szCs w:val="24"/>
          <w:u w:val="single"/>
        </w:rPr>
      </w:pPr>
      <w:r w:rsidRPr="00797259">
        <w:rPr>
          <w:rFonts w:ascii="Roboto Lt" w:hAnsi="Roboto Lt" w:cs="Arial"/>
          <w:bCs/>
          <w:sz w:val="24"/>
        </w:rPr>
        <w:t>Nombre de participants accueillis, dont BRSA orientés et jeunes de moins de 26 ans ;</w:t>
      </w:r>
    </w:p>
    <w:p w14:paraId="6068E44F" w14:textId="0D77872A" w:rsidR="000C71B6" w:rsidRPr="00797259" w:rsidRDefault="000C71B6" w:rsidP="000C4FDE">
      <w:pPr>
        <w:pStyle w:val="Paragraphedeliste"/>
        <w:numPr>
          <w:ilvl w:val="0"/>
          <w:numId w:val="10"/>
        </w:numPr>
        <w:spacing w:after="0"/>
        <w:rPr>
          <w:rFonts w:ascii="Roboto" w:hAnsi="Roboto"/>
          <w:sz w:val="24"/>
          <w:szCs w:val="24"/>
          <w:u w:val="single"/>
        </w:rPr>
      </w:pPr>
      <w:r w:rsidRPr="00797259">
        <w:rPr>
          <w:rFonts w:ascii="Roboto Lt" w:hAnsi="Roboto Lt" w:cs="Arial"/>
          <w:bCs/>
          <w:sz w:val="24"/>
        </w:rPr>
        <w:t>Nombre de femmes ;</w:t>
      </w:r>
    </w:p>
    <w:p w14:paraId="3D89204A" w14:textId="56BA439A" w:rsidR="000C71B6" w:rsidRPr="00797259" w:rsidRDefault="000C71B6" w:rsidP="000C4FDE">
      <w:pPr>
        <w:pStyle w:val="Paragraphedeliste"/>
        <w:numPr>
          <w:ilvl w:val="0"/>
          <w:numId w:val="10"/>
        </w:numPr>
        <w:spacing w:after="0"/>
        <w:rPr>
          <w:rFonts w:ascii="Roboto" w:hAnsi="Roboto"/>
          <w:sz w:val="24"/>
          <w:szCs w:val="24"/>
          <w:u w:val="single"/>
        </w:rPr>
      </w:pPr>
      <w:proofErr w:type="gramStart"/>
      <w:r w:rsidRPr="00797259">
        <w:rPr>
          <w:rFonts w:ascii="Roboto Lt" w:hAnsi="Roboto Lt" w:cs="Arial"/>
          <w:bCs/>
          <w:sz w:val="24"/>
        </w:rPr>
        <w:t>Nombre de personnes</w:t>
      </w:r>
      <w:proofErr w:type="gramEnd"/>
      <w:r w:rsidRPr="00797259">
        <w:rPr>
          <w:rFonts w:ascii="Roboto Lt" w:hAnsi="Roboto Lt" w:cs="Arial"/>
          <w:bCs/>
          <w:sz w:val="24"/>
        </w:rPr>
        <w:t xml:space="preserve"> en situation de handicap ;</w:t>
      </w:r>
    </w:p>
    <w:p w14:paraId="0103BF61" w14:textId="5C5889F9" w:rsidR="00BC0415" w:rsidRPr="004B1908" w:rsidRDefault="000C71B6" w:rsidP="000C4FDE">
      <w:pPr>
        <w:pStyle w:val="Paragraphedeliste"/>
        <w:numPr>
          <w:ilvl w:val="0"/>
          <w:numId w:val="10"/>
        </w:numPr>
        <w:spacing w:after="0"/>
        <w:rPr>
          <w:rFonts w:ascii="Roboto" w:hAnsi="Roboto"/>
          <w:sz w:val="24"/>
          <w:szCs w:val="24"/>
          <w:u w:val="single"/>
        </w:rPr>
      </w:pPr>
      <w:r>
        <w:rPr>
          <w:rFonts w:ascii="Roboto Lt" w:hAnsi="Roboto Lt" w:cs="Arial"/>
          <w:bCs/>
          <w:sz w:val="24"/>
        </w:rPr>
        <w:t>D</w:t>
      </w:r>
      <w:r w:rsidR="00BC0415" w:rsidRPr="00EB706B">
        <w:rPr>
          <w:rFonts w:ascii="Roboto Lt" w:hAnsi="Roboto Lt" w:cs="Arial"/>
          <w:bCs/>
          <w:sz w:val="24"/>
        </w:rPr>
        <w:t>escription du phasage, des méthodes et des outils d’accompagne</w:t>
      </w:r>
      <w:r w:rsidR="00BC0415">
        <w:rPr>
          <w:rFonts w:ascii="Roboto Lt" w:hAnsi="Roboto Lt" w:cs="Arial"/>
          <w:bCs/>
          <w:sz w:val="24"/>
        </w:rPr>
        <w:t>ment (individuel ou collectif) ;</w:t>
      </w:r>
    </w:p>
    <w:p w14:paraId="07D1929B" w14:textId="12C7851B" w:rsidR="00BC0415" w:rsidRDefault="000C71B6" w:rsidP="000C4FDE">
      <w:pPr>
        <w:pStyle w:val="Paragraphedeliste"/>
        <w:numPr>
          <w:ilvl w:val="0"/>
          <w:numId w:val="10"/>
        </w:numPr>
        <w:rPr>
          <w:rFonts w:ascii="Roboto Lt" w:hAnsi="Roboto Lt" w:cs="Arial"/>
          <w:bCs/>
          <w:sz w:val="24"/>
        </w:rPr>
      </w:pPr>
      <w:r>
        <w:rPr>
          <w:rFonts w:ascii="Roboto Lt" w:hAnsi="Roboto Lt" w:cs="Arial"/>
          <w:bCs/>
          <w:sz w:val="24"/>
        </w:rPr>
        <w:t>N</w:t>
      </w:r>
      <w:r w:rsidR="00BC0415">
        <w:rPr>
          <w:rFonts w:ascii="Roboto Lt" w:hAnsi="Roboto Lt" w:cs="Arial"/>
          <w:bCs/>
          <w:sz w:val="24"/>
        </w:rPr>
        <w:t>ombre de remobilisations dans un parcours d’insertion ;</w:t>
      </w:r>
    </w:p>
    <w:p w14:paraId="0DF1F7CA" w14:textId="5898B312" w:rsidR="00BC0415" w:rsidRDefault="000C71B6" w:rsidP="000C4FDE">
      <w:pPr>
        <w:pStyle w:val="Paragraphedeliste"/>
        <w:numPr>
          <w:ilvl w:val="0"/>
          <w:numId w:val="10"/>
        </w:numPr>
        <w:rPr>
          <w:rFonts w:ascii="Roboto Lt" w:hAnsi="Roboto Lt" w:cs="Arial"/>
          <w:bCs/>
          <w:sz w:val="24"/>
        </w:rPr>
      </w:pPr>
      <w:r>
        <w:rPr>
          <w:rFonts w:ascii="Roboto Lt" w:hAnsi="Roboto Lt" w:cs="Arial"/>
          <w:bCs/>
          <w:sz w:val="24"/>
        </w:rPr>
        <w:t>N</w:t>
      </w:r>
      <w:r w:rsidR="00BC0415">
        <w:rPr>
          <w:rFonts w:ascii="Roboto Lt" w:hAnsi="Roboto Lt" w:cs="Arial"/>
          <w:bCs/>
          <w:sz w:val="24"/>
        </w:rPr>
        <w:t>ombre de retours en formation ;</w:t>
      </w:r>
    </w:p>
    <w:p w14:paraId="16BBB732" w14:textId="320F34AB" w:rsidR="00BC0415" w:rsidRPr="0093286E" w:rsidRDefault="000C71B6" w:rsidP="000C4FDE">
      <w:pPr>
        <w:pStyle w:val="Paragraphedeliste"/>
        <w:numPr>
          <w:ilvl w:val="0"/>
          <w:numId w:val="10"/>
        </w:numPr>
        <w:rPr>
          <w:rFonts w:ascii="Roboto Lt" w:hAnsi="Roboto Lt" w:cs="Arial"/>
          <w:bCs/>
          <w:sz w:val="24"/>
        </w:rPr>
      </w:pPr>
      <w:r>
        <w:rPr>
          <w:rFonts w:ascii="Roboto Lt" w:hAnsi="Roboto Lt" w:cs="Arial"/>
          <w:bCs/>
          <w:sz w:val="24"/>
        </w:rPr>
        <w:t>N</w:t>
      </w:r>
      <w:r w:rsidR="00BC0415">
        <w:rPr>
          <w:rFonts w:ascii="Roboto Lt" w:hAnsi="Roboto Lt" w:cs="Arial"/>
          <w:bCs/>
          <w:sz w:val="24"/>
        </w:rPr>
        <w:t>ombre de retours à l’emploi ;</w:t>
      </w:r>
    </w:p>
    <w:p w14:paraId="11D9C67D" w14:textId="77777777" w:rsidR="000C71B6" w:rsidRPr="000C71B6" w:rsidRDefault="000C71B6" w:rsidP="00195744">
      <w:pPr>
        <w:pStyle w:val="Paragraphedeliste"/>
        <w:numPr>
          <w:ilvl w:val="0"/>
          <w:numId w:val="10"/>
        </w:numPr>
        <w:spacing w:after="0"/>
        <w:rPr>
          <w:rFonts w:ascii="Roboto Lt" w:hAnsi="Roboto Lt"/>
          <w:sz w:val="28"/>
          <w:szCs w:val="28"/>
        </w:rPr>
      </w:pPr>
      <w:r w:rsidRPr="000C71B6">
        <w:rPr>
          <w:rFonts w:ascii="Roboto Lt" w:hAnsi="Roboto Lt" w:cs="Arial"/>
          <w:bCs/>
          <w:sz w:val="24"/>
        </w:rPr>
        <w:t>F</w:t>
      </w:r>
      <w:r w:rsidR="00BC0415" w:rsidRPr="000C71B6">
        <w:rPr>
          <w:rFonts w:ascii="Roboto Lt" w:hAnsi="Roboto Lt" w:cs="Arial"/>
          <w:bCs/>
          <w:sz w:val="24"/>
        </w:rPr>
        <w:t>réquence et composition des comités de pilotage ;</w:t>
      </w:r>
    </w:p>
    <w:p w14:paraId="7A8DE1CE" w14:textId="6F6C19B3" w:rsidR="00E87D9D" w:rsidRPr="000C71B6" w:rsidRDefault="00977122" w:rsidP="00195744">
      <w:pPr>
        <w:pStyle w:val="Paragraphedeliste"/>
        <w:numPr>
          <w:ilvl w:val="0"/>
          <w:numId w:val="10"/>
        </w:numPr>
        <w:spacing w:after="0"/>
        <w:rPr>
          <w:rFonts w:ascii="Roboto Lt" w:hAnsi="Roboto Lt"/>
          <w:sz w:val="28"/>
          <w:szCs w:val="28"/>
        </w:rPr>
      </w:pPr>
      <w:r w:rsidRPr="00E9133F">
        <w:rPr>
          <w:rFonts w:ascii="Roboto Lt" w:hAnsi="Roboto Lt"/>
          <w:b/>
          <w:caps/>
          <w:noProof/>
          <w:sz w:val="28"/>
          <w:szCs w:val="28"/>
          <w:lang w:eastAsia="fr-FR"/>
        </w:rPr>
        <mc:AlternateContent>
          <mc:Choice Requires="wps">
            <w:drawing>
              <wp:anchor distT="45720" distB="45720" distL="114300" distR="114300" simplePos="0" relativeHeight="251660288" behindDoc="0" locked="0" layoutInCell="1" allowOverlap="1" wp14:anchorId="403A2031" wp14:editId="07DD4B02">
                <wp:simplePos x="0" y="0"/>
                <wp:positionH relativeFrom="column">
                  <wp:posOffset>-142875</wp:posOffset>
                </wp:positionH>
                <wp:positionV relativeFrom="paragraph">
                  <wp:posOffset>363855</wp:posOffset>
                </wp:positionV>
                <wp:extent cx="6929755" cy="2600325"/>
                <wp:effectExtent l="0" t="0" r="4445" b="952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2600325"/>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70B1E" w14:textId="77777777" w:rsidR="00A80381" w:rsidRDefault="00A80381" w:rsidP="00A80381">
                            <w:pPr>
                              <w:rPr>
                                <w:rFonts w:ascii="Roboto" w:hAnsi="Roboto"/>
                                <w:sz w:val="24"/>
                                <w:szCs w:val="24"/>
                                <w:u w:val="single"/>
                              </w:rPr>
                            </w:pPr>
                            <w:r>
                              <w:rPr>
                                <w:rFonts w:ascii="Roboto" w:hAnsi="Roboto"/>
                                <w:sz w:val="24"/>
                                <w:szCs w:val="24"/>
                                <w:u w:val="single"/>
                              </w:rPr>
                              <w:t xml:space="preserve">Pour toute question, vous pouvez contacter : </w:t>
                            </w:r>
                          </w:p>
                          <w:p w14:paraId="70427B40" w14:textId="1886EF01" w:rsidR="00A80381" w:rsidRDefault="00A80381" w:rsidP="00A80381">
                            <w:pPr>
                              <w:spacing w:after="0"/>
                              <w:contextualSpacing/>
                              <w:rPr>
                                <w:rFonts w:ascii="Roboto Lt" w:hAnsi="Roboto Lt"/>
                                <w:sz w:val="24"/>
                                <w:szCs w:val="24"/>
                              </w:rPr>
                            </w:pPr>
                            <w:r w:rsidRPr="00977122">
                              <w:rPr>
                                <w:rFonts w:ascii="Roboto" w:hAnsi="Roboto"/>
                                <w:szCs w:val="24"/>
                              </w:rPr>
                              <w:t>Direction des Politiques d’Inclusion Durable :</w:t>
                            </w:r>
                            <w:r>
                              <w:rPr>
                                <w:rFonts w:ascii="Roboto Lt" w:hAnsi="Roboto Lt"/>
                                <w:sz w:val="24"/>
                                <w:szCs w:val="24"/>
                              </w:rPr>
                              <w:t xml:space="preserve"> </w:t>
                            </w:r>
                            <w:r w:rsidR="0061168C" w:rsidRPr="00977122">
                              <w:rPr>
                                <w:rFonts w:ascii="Roboto Lt" w:hAnsi="Roboto Lt"/>
                                <w:sz w:val="20"/>
                                <w:szCs w:val="24"/>
                              </w:rPr>
                              <w:t>Olivia Cavolleau – 03 21 21 65 25</w:t>
                            </w:r>
                          </w:p>
                          <w:p w14:paraId="0B34208F" w14:textId="77777777" w:rsidR="00977122" w:rsidRDefault="00977122" w:rsidP="00977122">
                            <w:pPr>
                              <w:spacing w:after="0"/>
                              <w:contextualSpacing/>
                              <w:rPr>
                                <w:rFonts w:ascii="Roboto" w:hAnsi="Roboto"/>
                                <w:szCs w:val="24"/>
                              </w:rPr>
                            </w:pPr>
                          </w:p>
                          <w:p w14:paraId="697CF842" w14:textId="34DC8702" w:rsidR="00977122" w:rsidRPr="00AF581D" w:rsidRDefault="00977122" w:rsidP="00977122">
                            <w:pPr>
                              <w:spacing w:after="0"/>
                              <w:contextualSpacing/>
                              <w:rPr>
                                <w:rFonts w:ascii="Roboto" w:hAnsi="Roboto"/>
                                <w:szCs w:val="24"/>
                              </w:rPr>
                            </w:pPr>
                            <w:r w:rsidRPr="00AF581D">
                              <w:rPr>
                                <w:rFonts w:ascii="Roboto" w:hAnsi="Roboto"/>
                                <w:szCs w:val="24"/>
                              </w:rPr>
                              <w:t xml:space="preserve">SLAI : </w:t>
                            </w:r>
                          </w:p>
                          <w:p w14:paraId="7A4CE0FA" w14:textId="17FE2DB1" w:rsidR="00977122" w:rsidRPr="00AF581D" w:rsidRDefault="00977122" w:rsidP="00977122">
                            <w:pPr>
                              <w:spacing w:after="0"/>
                              <w:contextualSpacing/>
                              <w:rPr>
                                <w:rFonts w:ascii="Roboto Lt" w:hAnsi="Roboto Lt"/>
                                <w:sz w:val="20"/>
                                <w:szCs w:val="24"/>
                              </w:rPr>
                            </w:pPr>
                            <w:r w:rsidRPr="00AF581D">
                              <w:rPr>
                                <w:rFonts w:ascii="Roboto Lt" w:hAnsi="Roboto Lt"/>
                                <w:sz w:val="20"/>
                                <w:szCs w:val="24"/>
                              </w:rPr>
                              <w:t xml:space="preserve">Service Local Allocation Insertion de l’Arrageois : </w:t>
                            </w:r>
                            <w:r w:rsidR="00797259" w:rsidRPr="00797259">
                              <w:rPr>
                                <w:rFonts w:ascii="Roboto Lt" w:hAnsi="Roboto Lt"/>
                                <w:sz w:val="20"/>
                                <w:szCs w:val="24"/>
                              </w:rPr>
                              <w:t>Sandra Cuvillier - 03 21 15 56 39</w:t>
                            </w:r>
                          </w:p>
                          <w:p w14:paraId="725FD153" w14:textId="0B3DBF97" w:rsidR="00977122" w:rsidRPr="00AF581D" w:rsidRDefault="00977122" w:rsidP="00977122">
                            <w:pPr>
                              <w:spacing w:after="0"/>
                              <w:contextualSpacing/>
                              <w:rPr>
                                <w:rFonts w:ascii="Roboto Lt" w:hAnsi="Roboto Lt"/>
                                <w:sz w:val="20"/>
                                <w:szCs w:val="24"/>
                              </w:rPr>
                            </w:pPr>
                            <w:r w:rsidRPr="00AF581D">
                              <w:rPr>
                                <w:rFonts w:ascii="Roboto Lt" w:hAnsi="Roboto Lt"/>
                                <w:sz w:val="20"/>
                                <w:szCs w:val="24"/>
                              </w:rPr>
                              <w:t>Service Local Allocation Insertion de l’Artois :</w:t>
                            </w:r>
                            <w:r w:rsidR="00D0796D">
                              <w:rPr>
                                <w:rFonts w:ascii="Roboto Lt" w:hAnsi="Roboto Lt"/>
                                <w:sz w:val="20"/>
                                <w:szCs w:val="24"/>
                              </w:rPr>
                              <w:t xml:space="preserve"> </w:t>
                            </w:r>
                            <w:r w:rsidR="00B2351D">
                              <w:rPr>
                                <w:rFonts w:ascii="Roboto Lt" w:hAnsi="Roboto Lt"/>
                                <w:sz w:val="20"/>
                                <w:szCs w:val="24"/>
                              </w:rPr>
                              <w:t>Cécile Bacquet</w:t>
                            </w:r>
                            <w:bookmarkStart w:id="0" w:name="_GoBack"/>
                            <w:bookmarkEnd w:id="0"/>
                            <w:r w:rsidR="001A7C20">
                              <w:rPr>
                                <w:rFonts w:ascii="Roboto Lt" w:hAnsi="Roboto Lt"/>
                                <w:sz w:val="20"/>
                                <w:szCs w:val="24"/>
                              </w:rPr>
                              <w:t xml:space="preserve"> </w:t>
                            </w:r>
                            <w:r w:rsidRPr="00AF581D">
                              <w:rPr>
                                <w:rFonts w:ascii="Roboto Lt" w:hAnsi="Roboto Lt"/>
                                <w:sz w:val="20"/>
                                <w:szCs w:val="24"/>
                              </w:rPr>
                              <w:t>– 03 21 56 88 55</w:t>
                            </w:r>
                          </w:p>
                          <w:p w14:paraId="60EE5CC1" w14:textId="77777777" w:rsidR="00977122" w:rsidRPr="00AF581D" w:rsidRDefault="00977122" w:rsidP="00977122">
                            <w:pPr>
                              <w:spacing w:after="0"/>
                              <w:contextualSpacing/>
                              <w:rPr>
                                <w:rFonts w:ascii="Roboto Lt" w:hAnsi="Roboto Lt"/>
                                <w:sz w:val="20"/>
                                <w:szCs w:val="24"/>
                              </w:rPr>
                            </w:pPr>
                            <w:r w:rsidRPr="00AF581D">
                              <w:rPr>
                                <w:rFonts w:ascii="Roboto Lt" w:hAnsi="Roboto Lt"/>
                                <w:sz w:val="20"/>
                                <w:szCs w:val="24"/>
                              </w:rPr>
                              <w:t>Service Local Allocation Insertion de l’Audomarois : Hervé Leplat – 03 21 11 12 92</w:t>
                            </w:r>
                          </w:p>
                          <w:p w14:paraId="33693ED7" w14:textId="77777777" w:rsidR="00977122" w:rsidRPr="00AF581D" w:rsidRDefault="00977122" w:rsidP="00977122">
                            <w:pPr>
                              <w:spacing w:after="0"/>
                              <w:contextualSpacing/>
                              <w:rPr>
                                <w:rFonts w:ascii="Roboto Lt" w:hAnsi="Roboto Lt"/>
                                <w:sz w:val="20"/>
                                <w:szCs w:val="24"/>
                              </w:rPr>
                            </w:pPr>
                            <w:r w:rsidRPr="00AF581D">
                              <w:rPr>
                                <w:rFonts w:ascii="Roboto Lt" w:hAnsi="Roboto Lt"/>
                                <w:sz w:val="20"/>
                                <w:szCs w:val="24"/>
                              </w:rPr>
                              <w:t xml:space="preserve">Service Local Allocation Insertion du Boulonnais : Christophe Nafre – 03 21 99 46 55 </w:t>
                            </w:r>
                          </w:p>
                          <w:p w14:paraId="679C9911" w14:textId="77777777" w:rsidR="00977122" w:rsidRPr="00AF581D" w:rsidRDefault="00977122" w:rsidP="00977122">
                            <w:pPr>
                              <w:spacing w:after="0"/>
                              <w:contextualSpacing/>
                              <w:rPr>
                                <w:rFonts w:ascii="Roboto Lt" w:hAnsi="Roboto Lt"/>
                                <w:sz w:val="20"/>
                                <w:szCs w:val="24"/>
                              </w:rPr>
                            </w:pPr>
                            <w:r w:rsidRPr="00AF581D">
                              <w:rPr>
                                <w:rFonts w:ascii="Roboto Lt" w:hAnsi="Roboto Lt"/>
                                <w:sz w:val="20"/>
                                <w:szCs w:val="24"/>
                              </w:rPr>
                              <w:t xml:space="preserve">Service Local Allocation Insertion du Calaisis : Nathalie Lhomme - 03 21 00 01 96 </w:t>
                            </w:r>
                          </w:p>
                          <w:p w14:paraId="7DA90EA4" w14:textId="77777777" w:rsidR="00977122" w:rsidRPr="00AF581D" w:rsidRDefault="00977122" w:rsidP="00977122">
                            <w:pPr>
                              <w:spacing w:after="0"/>
                              <w:contextualSpacing/>
                              <w:rPr>
                                <w:rFonts w:ascii="Roboto Lt" w:hAnsi="Roboto Lt"/>
                                <w:sz w:val="20"/>
                                <w:szCs w:val="24"/>
                              </w:rPr>
                            </w:pPr>
                            <w:r w:rsidRPr="00AF581D">
                              <w:rPr>
                                <w:rFonts w:ascii="Roboto Lt" w:hAnsi="Roboto Lt"/>
                                <w:sz w:val="20"/>
                                <w:szCs w:val="24"/>
                              </w:rPr>
                              <w:t>Service Local Allocation Insertion d’Hénin-Carvin : Edwige Luczak – 03 91 83 80 00</w:t>
                            </w:r>
                          </w:p>
                          <w:p w14:paraId="59A3B83E" w14:textId="77777777" w:rsidR="00977122" w:rsidRPr="00AF581D" w:rsidRDefault="00977122" w:rsidP="00977122">
                            <w:pPr>
                              <w:spacing w:after="0"/>
                              <w:contextualSpacing/>
                              <w:rPr>
                                <w:rFonts w:ascii="Roboto Lt" w:hAnsi="Roboto Lt"/>
                                <w:sz w:val="20"/>
                                <w:szCs w:val="24"/>
                              </w:rPr>
                            </w:pPr>
                            <w:r w:rsidRPr="00AF581D">
                              <w:rPr>
                                <w:rFonts w:ascii="Roboto Lt" w:hAnsi="Roboto Lt"/>
                                <w:sz w:val="20"/>
                                <w:szCs w:val="24"/>
                              </w:rPr>
                              <w:t>Service Local Allocation Insertion de Lens-Liévin : Karine Crepel– 03 21 13 19 35</w:t>
                            </w:r>
                          </w:p>
                          <w:p w14:paraId="78DFF65D" w14:textId="77777777" w:rsidR="00977122" w:rsidRPr="00AF581D" w:rsidRDefault="00977122" w:rsidP="00977122">
                            <w:pPr>
                              <w:spacing w:after="0"/>
                              <w:contextualSpacing/>
                              <w:rPr>
                                <w:rFonts w:ascii="Roboto Lt" w:hAnsi="Roboto Lt"/>
                                <w:sz w:val="20"/>
                                <w:szCs w:val="24"/>
                              </w:rPr>
                            </w:pPr>
                            <w:r w:rsidRPr="00AF581D">
                              <w:rPr>
                                <w:rFonts w:ascii="Roboto Lt" w:hAnsi="Roboto Lt"/>
                                <w:sz w:val="20"/>
                                <w:szCs w:val="24"/>
                              </w:rPr>
                              <w:t>Service Local Allocation Insertion du Montreuillois : Hervé Vanwalleghem – 03 21 90 88 21</w:t>
                            </w:r>
                          </w:p>
                          <w:p w14:paraId="42FB57CE" w14:textId="77777777" w:rsidR="00977122" w:rsidRPr="00AF581D" w:rsidRDefault="00977122" w:rsidP="00977122">
                            <w:pPr>
                              <w:spacing w:after="0"/>
                              <w:contextualSpacing/>
                              <w:rPr>
                                <w:rFonts w:ascii="Roboto Lt" w:hAnsi="Roboto Lt"/>
                                <w:sz w:val="20"/>
                                <w:szCs w:val="24"/>
                              </w:rPr>
                            </w:pPr>
                            <w:r w:rsidRPr="00AF581D">
                              <w:rPr>
                                <w:rFonts w:ascii="Roboto Lt" w:hAnsi="Roboto Lt"/>
                                <w:sz w:val="20"/>
                                <w:szCs w:val="24"/>
                              </w:rPr>
                              <w:t>Service Local Allocation Insertion du Ternois : Delphine Quintin – 03 21 03 98 73</w:t>
                            </w:r>
                          </w:p>
                          <w:p w14:paraId="4E8D8ED3" w14:textId="77777777" w:rsidR="001E7578" w:rsidRPr="001E7578" w:rsidRDefault="001E7578" w:rsidP="001E7578">
                            <w:pPr>
                              <w:spacing w:after="0"/>
                              <w:contextualSpacing/>
                              <w:rPr>
                                <w:sz w:val="20"/>
                                <w:szCs w:val="20"/>
                              </w:rPr>
                            </w:pPr>
                          </w:p>
                          <w:p w14:paraId="27AD1829" w14:textId="77777777" w:rsidR="001E7578" w:rsidRDefault="001E7578" w:rsidP="00D97FCA">
                            <w:pPr>
                              <w:contextualSpacing/>
                              <w:rPr>
                                <w:b/>
                                <w:sz w:val="28"/>
                                <w:szCs w:val="28"/>
                              </w:rPr>
                            </w:pPr>
                          </w:p>
                          <w:p w14:paraId="368498C3" w14:textId="77777777" w:rsidR="00BC03AA" w:rsidRDefault="00BC03AA" w:rsidP="00BC03AA">
                            <w:pPr>
                              <w:jc w:val="center"/>
                              <w:rPr>
                                <w:b/>
                                <w:sz w:val="28"/>
                                <w:szCs w:val="28"/>
                              </w:rPr>
                            </w:pPr>
                          </w:p>
                          <w:p w14:paraId="17E54FB4" w14:textId="77777777" w:rsidR="00BC03AA" w:rsidRDefault="00BC03AA" w:rsidP="00BC03AA">
                            <w:pPr>
                              <w:jc w:val="center"/>
                              <w:rPr>
                                <w:b/>
                                <w:sz w:val="28"/>
                                <w:szCs w:val="28"/>
                              </w:rPr>
                            </w:pPr>
                          </w:p>
                          <w:p w14:paraId="532F5E38" w14:textId="77777777" w:rsidR="00BC03AA" w:rsidRDefault="00BC03AA" w:rsidP="00BC03AA">
                            <w:pPr>
                              <w:jc w:val="center"/>
                              <w:rPr>
                                <w:b/>
                                <w:sz w:val="28"/>
                                <w:szCs w:val="28"/>
                              </w:rPr>
                            </w:pPr>
                          </w:p>
                          <w:p w14:paraId="5B3E5C2A" w14:textId="77777777" w:rsidR="00BC03AA" w:rsidRPr="00BC03AA" w:rsidRDefault="00BC03AA" w:rsidP="00BC03A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3A2031" id="_x0000_t202" coordsize="21600,21600" o:spt="202" path="m,l,21600r21600,l21600,xe">
                <v:stroke joinstyle="miter"/>
                <v:path gradientshapeok="t" o:connecttype="rect"/>
              </v:shapetype>
              <v:shape id="Zone de texte 2" o:spid="_x0000_s1029" type="#_x0000_t202" style="position:absolute;left:0;text-align:left;margin-left:-11.25pt;margin-top:28.65pt;width:545.65pt;height:20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" fillcolor="#b8cce4 [1300]" stroked="f">
                <v:textbox>
                  <w:txbxContent>
                    <w:p w14:paraId="73070B1E" w14:textId="77777777" w:rsidR="00A80381" w:rsidRDefault="00A80381" w:rsidP="00A80381">
                      <w:pPr>
                        <w:rPr>
                          <w:rFonts w:ascii="Roboto" w:hAnsi="Roboto"/>
                          <w:sz w:val="24"/>
                          <w:szCs w:val="24"/>
                          <w:u w:val="single"/>
                        </w:rPr>
                      </w:pPr>
                      <w:r>
                        <w:rPr>
                          <w:rFonts w:ascii="Roboto" w:hAnsi="Roboto"/>
                          <w:sz w:val="24"/>
                          <w:szCs w:val="24"/>
                          <w:u w:val="single"/>
                        </w:rPr>
                        <w:t xml:space="preserve">Pour toute question, vous pouvez contacter : </w:t>
                      </w:r>
                    </w:p>
                    <w:p w14:paraId="70427B40" w14:textId="1886EF01" w:rsidR="00A80381" w:rsidRDefault="00A80381" w:rsidP="00A80381">
                      <w:pPr>
                        <w:spacing w:after="0"/>
                        <w:contextualSpacing/>
                        <w:rPr>
                          <w:rFonts w:ascii="Roboto Lt" w:hAnsi="Roboto Lt"/>
                          <w:sz w:val="24"/>
                          <w:szCs w:val="24"/>
                        </w:rPr>
                      </w:pPr>
                      <w:r w:rsidRPr="00977122">
                        <w:rPr>
                          <w:rFonts w:ascii="Roboto" w:hAnsi="Roboto"/>
                          <w:szCs w:val="24"/>
                        </w:rPr>
                        <w:t>Direction des Politiques d’Inclusion Durable :</w:t>
                      </w:r>
                      <w:r>
                        <w:rPr>
                          <w:rFonts w:ascii="Roboto Lt" w:hAnsi="Roboto Lt"/>
                          <w:sz w:val="24"/>
                          <w:szCs w:val="24"/>
                        </w:rPr>
                        <w:t xml:space="preserve"> </w:t>
                      </w:r>
                      <w:r w:rsidR="0061168C" w:rsidRPr="00977122">
                        <w:rPr>
                          <w:rFonts w:ascii="Roboto Lt" w:hAnsi="Roboto Lt"/>
                          <w:sz w:val="20"/>
                          <w:szCs w:val="24"/>
                        </w:rPr>
                        <w:t>Olivia Cavolleau – 03 21 21 65 25</w:t>
                      </w:r>
                    </w:p>
                    <w:p w14:paraId="0B34208F" w14:textId="77777777" w:rsidR="00977122" w:rsidRDefault="00977122" w:rsidP="00977122">
                      <w:pPr>
                        <w:spacing w:after="0"/>
                        <w:contextualSpacing/>
                        <w:rPr>
                          <w:rFonts w:ascii="Roboto" w:hAnsi="Roboto"/>
                          <w:szCs w:val="24"/>
                        </w:rPr>
                      </w:pPr>
                    </w:p>
                    <w:p w14:paraId="697CF842" w14:textId="34DC8702" w:rsidR="00977122" w:rsidRPr="00AF581D" w:rsidRDefault="00977122" w:rsidP="00977122">
                      <w:pPr>
                        <w:spacing w:after="0"/>
                        <w:contextualSpacing/>
                        <w:rPr>
                          <w:rFonts w:ascii="Roboto" w:hAnsi="Roboto"/>
                          <w:szCs w:val="24"/>
                        </w:rPr>
                      </w:pPr>
                      <w:r w:rsidRPr="00AF581D">
                        <w:rPr>
                          <w:rFonts w:ascii="Roboto" w:hAnsi="Roboto"/>
                          <w:szCs w:val="24"/>
                        </w:rPr>
                        <w:t xml:space="preserve">SLAI : </w:t>
                      </w:r>
                    </w:p>
                    <w:p w14:paraId="7A4CE0FA" w14:textId="17FE2DB1" w:rsidR="00977122" w:rsidRPr="00AF581D" w:rsidRDefault="00977122" w:rsidP="00977122">
                      <w:pPr>
                        <w:spacing w:after="0"/>
                        <w:contextualSpacing/>
                        <w:rPr>
                          <w:rFonts w:ascii="Roboto Lt" w:hAnsi="Roboto Lt"/>
                          <w:sz w:val="20"/>
                          <w:szCs w:val="24"/>
                        </w:rPr>
                      </w:pPr>
                      <w:r w:rsidRPr="00AF581D">
                        <w:rPr>
                          <w:rFonts w:ascii="Roboto Lt" w:hAnsi="Roboto Lt"/>
                          <w:sz w:val="20"/>
                          <w:szCs w:val="24"/>
                        </w:rPr>
                        <w:t xml:space="preserve">Service Local Allocation Insertion de l’Arrageois : </w:t>
                      </w:r>
                      <w:r w:rsidR="00797259" w:rsidRPr="00797259">
                        <w:rPr>
                          <w:rFonts w:ascii="Roboto Lt" w:hAnsi="Roboto Lt"/>
                          <w:sz w:val="20"/>
                          <w:szCs w:val="24"/>
                        </w:rPr>
                        <w:t>Sandra Cuvillier - 03 21 15 56 39</w:t>
                      </w:r>
                    </w:p>
                    <w:p w14:paraId="725FD153" w14:textId="0B3DBF97" w:rsidR="00977122" w:rsidRPr="00AF581D" w:rsidRDefault="00977122" w:rsidP="00977122">
                      <w:pPr>
                        <w:spacing w:after="0"/>
                        <w:contextualSpacing/>
                        <w:rPr>
                          <w:rFonts w:ascii="Roboto Lt" w:hAnsi="Roboto Lt"/>
                          <w:sz w:val="20"/>
                          <w:szCs w:val="24"/>
                        </w:rPr>
                      </w:pPr>
                      <w:r w:rsidRPr="00AF581D">
                        <w:rPr>
                          <w:rFonts w:ascii="Roboto Lt" w:hAnsi="Roboto Lt"/>
                          <w:sz w:val="20"/>
                          <w:szCs w:val="24"/>
                        </w:rPr>
                        <w:t>Service Local Allocation Insertion de l’Artois :</w:t>
                      </w:r>
                      <w:r w:rsidR="00D0796D">
                        <w:rPr>
                          <w:rFonts w:ascii="Roboto Lt" w:hAnsi="Roboto Lt"/>
                          <w:sz w:val="20"/>
                          <w:szCs w:val="24"/>
                        </w:rPr>
                        <w:t xml:space="preserve"> </w:t>
                      </w:r>
                      <w:r w:rsidR="00B2351D">
                        <w:rPr>
                          <w:rFonts w:ascii="Roboto Lt" w:hAnsi="Roboto Lt"/>
                          <w:sz w:val="20"/>
                          <w:szCs w:val="24"/>
                        </w:rPr>
                        <w:t>Cécile Bacquet</w:t>
                      </w:r>
                      <w:bookmarkStart w:id="1" w:name="_GoBack"/>
                      <w:bookmarkEnd w:id="1"/>
                      <w:r w:rsidR="001A7C20">
                        <w:rPr>
                          <w:rFonts w:ascii="Roboto Lt" w:hAnsi="Roboto Lt"/>
                          <w:sz w:val="20"/>
                          <w:szCs w:val="24"/>
                        </w:rPr>
                        <w:t xml:space="preserve"> </w:t>
                      </w:r>
                      <w:r w:rsidRPr="00AF581D">
                        <w:rPr>
                          <w:rFonts w:ascii="Roboto Lt" w:hAnsi="Roboto Lt"/>
                          <w:sz w:val="20"/>
                          <w:szCs w:val="24"/>
                        </w:rPr>
                        <w:t>– 03 21 56 88 55</w:t>
                      </w:r>
                    </w:p>
                    <w:p w14:paraId="60EE5CC1" w14:textId="77777777" w:rsidR="00977122" w:rsidRPr="00AF581D" w:rsidRDefault="00977122" w:rsidP="00977122">
                      <w:pPr>
                        <w:spacing w:after="0"/>
                        <w:contextualSpacing/>
                        <w:rPr>
                          <w:rFonts w:ascii="Roboto Lt" w:hAnsi="Roboto Lt"/>
                          <w:sz w:val="20"/>
                          <w:szCs w:val="24"/>
                        </w:rPr>
                      </w:pPr>
                      <w:r w:rsidRPr="00AF581D">
                        <w:rPr>
                          <w:rFonts w:ascii="Roboto Lt" w:hAnsi="Roboto Lt"/>
                          <w:sz w:val="20"/>
                          <w:szCs w:val="24"/>
                        </w:rPr>
                        <w:t>Service Local Allocation Insertion de l’Audomarois : Hervé Leplat – 03 21 11 12 92</w:t>
                      </w:r>
                    </w:p>
                    <w:p w14:paraId="33693ED7" w14:textId="77777777" w:rsidR="00977122" w:rsidRPr="00AF581D" w:rsidRDefault="00977122" w:rsidP="00977122">
                      <w:pPr>
                        <w:spacing w:after="0"/>
                        <w:contextualSpacing/>
                        <w:rPr>
                          <w:rFonts w:ascii="Roboto Lt" w:hAnsi="Roboto Lt"/>
                          <w:sz w:val="20"/>
                          <w:szCs w:val="24"/>
                        </w:rPr>
                      </w:pPr>
                      <w:r w:rsidRPr="00AF581D">
                        <w:rPr>
                          <w:rFonts w:ascii="Roboto Lt" w:hAnsi="Roboto Lt"/>
                          <w:sz w:val="20"/>
                          <w:szCs w:val="24"/>
                        </w:rPr>
                        <w:t xml:space="preserve">Service Local Allocation Insertion du Boulonnais : Christophe Nafre – 03 21 99 46 55 </w:t>
                      </w:r>
                    </w:p>
                    <w:p w14:paraId="679C9911" w14:textId="77777777" w:rsidR="00977122" w:rsidRPr="00AF581D" w:rsidRDefault="00977122" w:rsidP="00977122">
                      <w:pPr>
                        <w:spacing w:after="0"/>
                        <w:contextualSpacing/>
                        <w:rPr>
                          <w:rFonts w:ascii="Roboto Lt" w:hAnsi="Roboto Lt"/>
                          <w:sz w:val="20"/>
                          <w:szCs w:val="24"/>
                        </w:rPr>
                      </w:pPr>
                      <w:r w:rsidRPr="00AF581D">
                        <w:rPr>
                          <w:rFonts w:ascii="Roboto Lt" w:hAnsi="Roboto Lt"/>
                          <w:sz w:val="20"/>
                          <w:szCs w:val="24"/>
                        </w:rPr>
                        <w:t xml:space="preserve">Service Local Allocation Insertion du Calaisis : Nathalie Lhomme - 03 21 00 01 96 </w:t>
                      </w:r>
                    </w:p>
                    <w:p w14:paraId="7DA90EA4" w14:textId="77777777" w:rsidR="00977122" w:rsidRPr="00AF581D" w:rsidRDefault="00977122" w:rsidP="00977122">
                      <w:pPr>
                        <w:spacing w:after="0"/>
                        <w:contextualSpacing/>
                        <w:rPr>
                          <w:rFonts w:ascii="Roboto Lt" w:hAnsi="Roboto Lt"/>
                          <w:sz w:val="20"/>
                          <w:szCs w:val="24"/>
                        </w:rPr>
                      </w:pPr>
                      <w:r w:rsidRPr="00AF581D">
                        <w:rPr>
                          <w:rFonts w:ascii="Roboto Lt" w:hAnsi="Roboto Lt"/>
                          <w:sz w:val="20"/>
                          <w:szCs w:val="24"/>
                        </w:rPr>
                        <w:t>Service Local Allocation Insertion d’Hénin-Carvin : Edwige Luczak – 03 91 83 80 00</w:t>
                      </w:r>
                    </w:p>
                    <w:p w14:paraId="59A3B83E" w14:textId="77777777" w:rsidR="00977122" w:rsidRPr="00AF581D" w:rsidRDefault="00977122" w:rsidP="00977122">
                      <w:pPr>
                        <w:spacing w:after="0"/>
                        <w:contextualSpacing/>
                        <w:rPr>
                          <w:rFonts w:ascii="Roboto Lt" w:hAnsi="Roboto Lt"/>
                          <w:sz w:val="20"/>
                          <w:szCs w:val="24"/>
                        </w:rPr>
                      </w:pPr>
                      <w:r w:rsidRPr="00AF581D">
                        <w:rPr>
                          <w:rFonts w:ascii="Roboto Lt" w:hAnsi="Roboto Lt"/>
                          <w:sz w:val="20"/>
                          <w:szCs w:val="24"/>
                        </w:rPr>
                        <w:t>Service Local Allocation Insertion de Lens-Liévin : Karine Crepel– 03 21 13 19 35</w:t>
                      </w:r>
                    </w:p>
                    <w:p w14:paraId="78DFF65D" w14:textId="77777777" w:rsidR="00977122" w:rsidRPr="00AF581D" w:rsidRDefault="00977122" w:rsidP="00977122">
                      <w:pPr>
                        <w:spacing w:after="0"/>
                        <w:contextualSpacing/>
                        <w:rPr>
                          <w:rFonts w:ascii="Roboto Lt" w:hAnsi="Roboto Lt"/>
                          <w:sz w:val="20"/>
                          <w:szCs w:val="24"/>
                        </w:rPr>
                      </w:pPr>
                      <w:r w:rsidRPr="00AF581D">
                        <w:rPr>
                          <w:rFonts w:ascii="Roboto Lt" w:hAnsi="Roboto Lt"/>
                          <w:sz w:val="20"/>
                          <w:szCs w:val="24"/>
                        </w:rPr>
                        <w:t>Service Local Allocation Insertion du Montreuillois : Hervé Vanwalleghem – 03 21 90 88 21</w:t>
                      </w:r>
                    </w:p>
                    <w:p w14:paraId="42FB57CE" w14:textId="77777777" w:rsidR="00977122" w:rsidRPr="00AF581D" w:rsidRDefault="00977122" w:rsidP="00977122">
                      <w:pPr>
                        <w:spacing w:after="0"/>
                        <w:contextualSpacing/>
                        <w:rPr>
                          <w:rFonts w:ascii="Roboto Lt" w:hAnsi="Roboto Lt"/>
                          <w:sz w:val="20"/>
                          <w:szCs w:val="24"/>
                        </w:rPr>
                      </w:pPr>
                      <w:r w:rsidRPr="00AF581D">
                        <w:rPr>
                          <w:rFonts w:ascii="Roboto Lt" w:hAnsi="Roboto Lt"/>
                          <w:sz w:val="20"/>
                          <w:szCs w:val="24"/>
                        </w:rPr>
                        <w:t>Service Local Allocation Insertion du Ternois : Delphine Quintin – 03 21 03 98 73</w:t>
                      </w:r>
                    </w:p>
                    <w:p w14:paraId="4E8D8ED3" w14:textId="77777777" w:rsidR="001E7578" w:rsidRPr="001E7578" w:rsidRDefault="001E7578" w:rsidP="001E7578">
                      <w:pPr>
                        <w:spacing w:after="0"/>
                        <w:contextualSpacing/>
                        <w:rPr>
                          <w:sz w:val="20"/>
                          <w:szCs w:val="20"/>
                        </w:rPr>
                      </w:pPr>
                    </w:p>
                    <w:p w14:paraId="27AD1829" w14:textId="77777777" w:rsidR="001E7578" w:rsidRDefault="001E7578" w:rsidP="00D97FCA">
                      <w:pPr>
                        <w:contextualSpacing/>
                        <w:rPr>
                          <w:b/>
                          <w:sz w:val="28"/>
                          <w:szCs w:val="28"/>
                        </w:rPr>
                      </w:pPr>
                    </w:p>
                    <w:p w14:paraId="368498C3" w14:textId="77777777" w:rsidR="00BC03AA" w:rsidRDefault="00BC03AA" w:rsidP="00BC03AA">
                      <w:pPr>
                        <w:jc w:val="center"/>
                        <w:rPr>
                          <w:b/>
                          <w:sz w:val="28"/>
                          <w:szCs w:val="28"/>
                        </w:rPr>
                      </w:pPr>
                    </w:p>
                    <w:p w14:paraId="17E54FB4" w14:textId="77777777" w:rsidR="00BC03AA" w:rsidRDefault="00BC03AA" w:rsidP="00BC03AA">
                      <w:pPr>
                        <w:jc w:val="center"/>
                        <w:rPr>
                          <w:b/>
                          <w:sz w:val="28"/>
                          <w:szCs w:val="28"/>
                        </w:rPr>
                      </w:pPr>
                    </w:p>
                    <w:p w14:paraId="532F5E38" w14:textId="77777777" w:rsidR="00BC03AA" w:rsidRDefault="00BC03AA" w:rsidP="00BC03AA">
                      <w:pPr>
                        <w:jc w:val="center"/>
                        <w:rPr>
                          <w:b/>
                          <w:sz w:val="28"/>
                          <w:szCs w:val="28"/>
                        </w:rPr>
                      </w:pPr>
                    </w:p>
                    <w:p w14:paraId="5B3E5C2A" w14:textId="77777777" w:rsidR="00BC03AA" w:rsidRPr="00BC03AA" w:rsidRDefault="00BC03AA" w:rsidP="00BC03AA">
                      <w:pPr>
                        <w:jc w:val="center"/>
                      </w:pPr>
                    </w:p>
                  </w:txbxContent>
                </v:textbox>
                <w10:wrap type="square"/>
              </v:shape>
            </w:pict>
          </mc:Fallback>
        </mc:AlternateContent>
      </w:r>
      <w:r w:rsidR="000C71B6">
        <w:rPr>
          <w:rFonts w:ascii="Roboto Lt" w:hAnsi="Roboto Lt" w:cs="Arial"/>
          <w:bCs/>
          <w:sz w:val="24"/>
        </w:rPr>
        <w:t>N</w:t>
      </w:r>
      <w:r w:rsidR="00BC0415" w:rsidRPr="000C71B6">
        <w:rPr>
          <w:rFonts w:ascii="Roboto Lt" w:hAnsi="Roboto Lt" w:cs="Arial"/>
          <w:bCs/>
          <w:sz w:val="24"/>
        </w:rPr>
        <w:t>ombre de grilles d’évaluation du parcours du bénéficiaire</w:t>
      </w:r>
    </w:p>
    <w:p w14:paraId="5EE6DF49" w14:textId="40781AAF" w:rsidR="00BC03AA" w:rsidRPr="008C46B7" w:rsidRDefault="00BC03AA" w:rsidP="008C46B7">
      <w:pPr>
        <w:tabs>
          <w:tab w:val="left" w:pos="3705"/>
        </w:tabs>
        <w:spacing w:after="0"/>
        <w:ind w:firstLine="708"/>
        <w:contextualSpacing/>
        <w:jc w:val="center"/>
        <w:rPr>
          <w:rFonts w:ascii="Roboto Lt" w:hAnsi="Roboto Lt"/>
          <w:sz w:val="28"/>
          <w:szCs w:val="28"/>
        </w:rPr>
      </w:pPr>
    </w:p>
    <w:sectPr w:rsidR="00BC03AA" w:rsidRPr="008C46B7" w:rsidSect="00DB798E">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709" w:footer="340" w:gutter="0"/>
      <w:pgBorders w:offsetFrom="page">
        <w:top w:val="single" w:sz="4" w:space="31" w:color="0F243E" w:themeColor="text2" w:themeShade="80"/>
        <w:left w:val="single" w:sz="4" w:space="24" w:color="0F243E" w:themeColor="text2" w:themeShade="80"/>
        <w:bottom w:val="single" w:sz="4" w:space="24" w:color="0F243E" w:themeColor="text2" w:themeShade="80"/>
        <w:right w:val="single" w:sz="4"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1720D" w14:textId="77777777" w:rsidR="00F71B35" w:rsidRDefault="00F71B35" w:rsidP="004F7908">
      <w:pPr>
        <w:spacing w:after="0" w:line="240" w:lineRule="auto"/>
      </w:pPr>
      <w:r>
        <w:separator/>
      </w:r>
    </w:p>
  </w:endnote>
  <w:endnote w:type="continuationSeparator" w:id="0">
    <w:p w14:paraId="1D8A2C39" w14:textId="77777777" w:rsidR="00F71B35" w:rsidRDefault="00F71B35" w:rsidP="004F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Lt">
    <w:panose1 w:val="00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9466" w14:textId="77777777" w:rsidR="00CB6887" w:rsidRDefault="00CB68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019283"/>
      <w:docPartObj>
        <w:docPartGallery w:val="Page Numbers (Bottom of Page)"/>
        <w:docPartUnique/>
      </w:docPartObj>
    </w:sdtPr>
    <w:sdtEndPr/>
    <w:sdtContent>
      <w:p w14:paraId="6735B279" w14:textId="02529A48" w:rsidR="00DB798E" w:rsidRDefault="00DB798E">
        <w:pPr>
          <w:pStyle w:val="Pieddepage"/>
          <w:jc w:val="right"/>
        </w:pPr>
        <w:r>
          <w:fldChar w:fldCharType="begin"/>
        </w:r>
        <w:r>
          <w:instrText>PAGE   \* MERGEFORMAT</w:instrText>
        </w:r>
        <w:r>
          <w:fldChar w:fldCharType="separate"/>
        </w:r>
        <w:r w:rsidR="00B2351D">
          <w:rPr>
            <w:noProof/>
          </w:rPr>
          <w:t>5</w:t>
        </w:r>
        <w:r>
          <w:fldChar w:fldCharType="end"/>
        </w:r>
      </w:p>
    </w:sdtContent>
  </w:sdt>
  <w:p w14:paraId="120CAC8B" w14:textId="77777777" w:rsidR="003A369E" w:rsidRDefault="003A369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A37EA" w14:textId="77777777" w:rsidR="00CB6887" w:rsidRDefault="00CB68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41376" w14:textId="77777777" w:rsidR="00F71B35" w:rsidRDefault="00F71B35" w:rsidP="004F7908">
      <w:pPr>
        <w:spacing w:after="0" w:line="240" w:lineRule="auto"/>
      </w:pPr>
      <w:r>
        <w:separator/>
      </w:r>
    </w:p>
  </w:footnote>
  <w:footnote w:type="continuationSeparator" w:id="0">
    <w:p w14:paraId="4B671299" w14:textId="77777777" w:rsidR="00F71B35" w:rsidRDefault="00F71B35" w:rsidP="004F7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3F0E" w14:textId="77777777" w:rsidR="00CB6887" w:rsidRDefault="00CB68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85D92" w14:textId="299915C0" w:rsidR="00CB6887" w:rsidRDefault="00CB688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A57C" w14:textId="77777777" w:rsidR="00CB6887" w:rsidRDefault="00CB68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E3AAB"/>
    <w:multiLevelType w:val="hybridMultilevel"/>
    <w:tmpl w:val="20F00588"/>
    <w:lvl w:ilvl="0" w:tplc="023CF478">
      <w:start w:val="1"/>
      <w:numFmt w:val="upp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EB42DF"/>
    <w:multiLevelType w:val="hybridMultilevel"/>
    <w:tmpl w:val="7286F680"/>
    <w:lvl w:ilvl="0" w:tplc="76D8A818">
      <w:start w:val="1"/>
      <w:numFmt w:val="bullet"/>
      <w:lvlText w:val=""/>
      <w:lvlJc w:val="left"/>
      <w:pPr>
        <w:ind w:left="720" w:hanging="360"/>
      </w:pPr>
      <w:rPr>
        <w:rFonts w:ascii="Symbol" w:hAnsi="Symbol" w:hint="default"/>
        <w:b/>
        <w:i w:val="0"/>
        <w:color w:val="E36C0A" w:themeColor="accent6"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F62EBB"/>
    <w:multiLevelType w:val="hybridMultilevel"/>
    <w:tmpl w:val="108896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472900"/>
    <w:multiLevelType w:val="hybridMultilevel"/>
    <w:tmpl w:val="29C613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F93647"/>
    <w:multiLevelType w:val="hybridMultilevel"/>
    <w:tmpl w:val="1E0C0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29000C2"/>
    <w:multiLevelType w:val="hybridMultilevel"/>
    <w:tmpl w:val="44BC5A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C596D08"/>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29C1CCA"/>
    <w:multiLevelType w:val="hybridMultilevel"/>
    <w:tmpl w:val="88324F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2B12FB2"/>
    <w:multiLevelType w:val="hybridMultilevel"/>
    <w:tmpl w:val="09764B8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77CC0CEE"/>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B873A95"/>
    <w:multiLevelType w:val="hybridMultilevel"/>
    <w:tmpl w:val="29F2AF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1"/>
  </w:num>
  <w:num w:numId="5">
    <w:abstractNumId w:val="7"/>
  </w:num>
  <w:num w:numId="6">
    <w:abstractNumId w:val="2"/>
  </w:num>
  <w:num w:numId="7">
    <w:abstractNumId w:val="8"/>
  </w:num>
  <w:num w:numId="8">
    <w:abstractNumId w:val="5"/>
  </w:num>
  <w:num w:numId="9">
    <w:abstractNumId w:val="10"/>
  </w:num>
  <w:num w:numId="10">
    <w:abstractNumId w:val="4"/>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0"/>
    <w:rsid w:val="00005F25"/>
    <w:rsid w:val="00012E33"/>
    <w:rsid w:val="00013A99"/>
    <w:rsid w:val="00015E99"/>
    <w:rsid w:val="000A3D31"/>
    <w:rsid w:val="000C4FDE"/>
    <w:rsid w:val="000C71B6"/>
    <w:rsid w:val="000E37BD"/>
    <w:rsid w:val="00146A06"/>
    <w:rsid w:val="00172B00"/>
    <w:rsid w:val="001755F8"/>
    <w:rsid w:val="001A7C20"/>
    <w:rsid w:val="001D3364"/>
    <w:rsid w:val="001D57E6"/>
    <w:rsid w:val="001E7578"/>
    <w:rsid w:val="001E7D43"/>
    <w:rsid w:val="002007D1"/>
    <w:rsid w:val="00206884"/>
    <w:rsid w:val="00217EB0"/>
    <w:rsid w:val="00232AA6"/>
    <w:rsid w:val="00237731"/>
    <w:rsid w:val="00245697"/>
    <w:rsid w:val="002555E8"/>
    <w:rsid w:val="00266A5C"/>
    <w:rsid w:val="002742FE"/>
    <w:rsid w:val="00276C43"/>
    <w:rsid w:val="002911DF"/>
    <w:rsid w:val="002B6D6B"/>
    <w:rsid w:val="002E5143"/>
    <w:rsid w:val="00322481"/>
    <w:rsid w:val="00323FCD"/>
    <w:rsid w:val="003359B3"/>
    <w:rsid w:val="003852E9"/>
    <w:rsid w:val="00392F28"/>
    <w:rsid w:val="0039695F"/>
    <w:rsid w:val="003A369E"/>
    <w:rsid w:val="003D168F"/>
    <w:rsid w:val="003F7B77"/>
    <w:rsid w:val="00410F39"/>
    <w:rsid w:val="004237F0"/>
    <w:rsid w:val="00431886"/>
    <w:rsid w:val="00441C62"/>
    <w:rsid w:val="00455C2F"/>
    <w:rsid w:val="00456FD6"/>
    <w:rsid w:val="00486B6F"/>
    <w:rsid w:val="004871FF"/>
    <w:rsid w:val="00495E56"/>
    <w:rsid w:val="004B2A7E"/>
    <w:rsid w:val="004C0885"/>
    <w:rsid w:val="004E2B8D"/>
    <w:rsid w:val="004F7908"/>
    <w:rsid w:val="005066A4"/>
    <w:rsid w:val="00553B1D"/>
    <w:rsid w:val="00554FA1"/>
    <w:rsid w:val="005A3503"/>
    <w:rsid w:val="005C378F"/>
    <w:rsid w:val="005D712F"/>
    <w:rsid w:val="005E1235"/>
    <w:rsid w:val="005E2998"/>
    <w:rsid w:val="005F480B"/>
    <w:rsid w:val="0061168C"/>
    <w:rsid w:val="00616721"/>
    <w:rsid w:val="006507D4"/>
    <w:rsid w:val="006621F2"/>
    <w:rsid w:val="00665EE5"/>
    <w:rsid w:val="00682DC3"/>
    <w:rsid w:val="006A4900"/>
    <w:rsid w:val="006C33BE"/>
    <w:rsid w:val="006C5F71"/>
    <w:rsid w:val="00727F25"/>
    <w:rsid w:val="00795102"/>
    <w:rsid w:val="00797259"/>
    <w:rsid w:val="007D012E"/>
    <w:rsid w:val="007E5511"/>
    <w:rsid w:val="0080371F"/>
    <w:rsid w:val="00823C0D"/>
    <w:rsid w:val="008438F3"/>
    <w:rsid w:val="00863EF4"/>
    <w:rsid w:val="008669C6"/>
    <w:rsid w:val="00872234"/>
    <w:rsid w:val="008852C7"/>
    <w:rsid w:val="00890A6B"/>
    <w:rsid w:val="008A2079"/>
    <w:rsid w:val="008A6B5D"/>
    <w:rsid w:val="008C189C"/>
    <w:rsid w:val="008C46B7"/>
    <w:rsid w:val="008D69ED"/>
    <w:rsid w:val="008D7688"/>
    <w:rsid w:val="009273CE"/>
    <w:rsid w:val="009557AA"/>
    <w:rsid w:val="00966AEF"/>
    <w:rsid w:val="00976C38"/>
    <w:rsid w:val="00977122"/>
    <w:rsid w:val="0098473D"/>
    <w:rsid w:val="009C247E"/>
    <w:rsid w:val="009D3585"/>
    <w:rsid w:val="00A14EFC"/>
    <w:rsid w:val="00A16325"/>
    <w:rsid w:val="00A427DC"/>
    <w:rsid w:val="00A5082E"/>
    <w:rsid w:val="00A528A6"/>
    <w:rsid w:val="00A80381"/>
    <w:rsid w:val="00A83C7A"/>
    <w:rsid w:val="00AB21CA"/>
    <w:rsid w:val="00AD1E0A"/>
    <w:rsid w:val="00AF052E"/>
    <w:rsid w:val="00B2351D"/>
    <w:rsid w:val="00B33902"/>
    <w:rsid w:val="00B40626"/>
    <w:rsid w:val="00B51419"/>
    <w:rsid w:val="00B64670"/>
    <w:rsid w:val="00B83971"/>
    <w:rsid w:val="00B846B7"/>
    <w:rsid w:val="00BB676B"/>
    <w:rsid w:val="00BC03AA"/>
    <w:rsid w:val="00BC0415"/>
    <w:rsid w:val="00BD3E5C"/>
    <w:rsid w:val="00BE4BAB"/>
    <w:rsid w:val="00C23E3A"/>
    <w:rsid w:val="00C56CD5"/>
    <w:rsid w:val="00C71F80"/>
    <w:rsid w:val="00CA7A4E"/>
    <w:rsid w:val="00CB486C"/>
    <w:rsid w:val="00CB651E"/>
    <w:rsid w:val="00CB6887"/>
    <w:rsid w:val="00CC025F"/>
    <w:rsid w:val="00CC1C6C"/>
    <w:rsid w:val="00CE1080"/>
    <w:rsid w:val="00D03CFE"/>
    <w:rsid w:val="00D0796D"/>
    <w:rsid w:val="00D32928"/>
    <w:rsid w:val="00D4039A"/>
    <w:rsid w:val="00D43A9D"/>
    <w:rsid w:val="00D53BDC"/>
    <w:rsid w:val="00D635C4"/>
    <w:rsid w:val="00D7278A"/>
    <w:rsid w:val="00D97344"/>
    <w:rsid w:val="00D97FCA"/>
    <w:rsid w:val="00DA1B46"/>
    <w:rsid w:val="00DA611F"/>
    <w:rsid w:val="00DB798E"/>
    <w:rsid w:val="00DC175F"/>
    <w:rsid w:val="00DD0346"/>
    <w:rsid w:val="00DD5AD4"/>
    <w:rsid w:val="00DE5358"/>
    <w:rsid w:val="00E12911"/>
    <w:rsid w:val="00E3503F"/>
    <w:rsid w:val="00E52C2E"/>
    <w:rsid w:val="00E52F81"/>
    <w:rsid w:val="00E71670"/>
    <w:rsid w:val="00E77AFA"/>
    <w:rsid w:val="00E875A7"/>
    <w:rsid w:val="00E87D9D"/>
    <w:rsid w:val="00E9133F"/>
    <w:rsid w:val="00EA4B73"/>
    <w:rsid w:val="00EC5E4C"/>
    <w:rsid w:val="00ED5940"/>
    <w:rsid w:val="00EE2FFC"/>
    <w:rsid w:val="00EE63EF"/>
    <w:rsid w:val="00EF655D"/>
    <w:rsid w:val="00F10F2E"/>
    <w:rsid w:val="00F2509D"/>
    <w:rsid w:val="00F32164"/>
    <w:rsid w:val="00F53F39"/>
    <w:rsid w:val="00F7187B"/>
    <w:rsid w:val="00F71B35"/>
    <w:rsid w:val="00FE20B9"/>
    <w:rsid w:val="00FF3096"/>
    <w:rsid w:val="00FF5BA7"/>
    <w:rsid w:val="00FF76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36B429"/>
  <w15:chartTrackingRefBased/>
  <w15:docId w15:val="{F3640EA4-F4CF-4CB2-A326-F3E6CF89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D4"/>
  </w:style>
  <w:style w:type="paragraph" w:styleId="Titre3">
    <w:name w:val="heading 3"/>
    <w:basedOn w:val="Sous-titre"/>
    <w:next w:val="Normal"/>
    <w:link w:val="Titre3Car"/>
    <w:uiPriority w:val="9"/>
    <w:unhideWhenUsed/>
    <w:qFormat/>
    <w:rsid w:val="003A369E"/>
    <w:pPr>
      <w:numPr>
        <w:ilvl w:val="0"/>
        <w:numId w:val="1"/>
      </w:numPr>
      <w:outlineLvl w:val="2"/>
    </w:pPr>
    <w:rPr>
      <w:rFonts w:ascii="Roboto" w:hAnsi="Roboto"/>
      <w:color w:val="17365D" w:themeColor="text2" w:themeShade="BF"/>
      <w:sz w:val="20"/>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D594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F7908"/>
    <w:pPr>
      <w:tabs>
        <w:tab w:val="center" w:pos="4536"/>
        <w:tab w:val="right" w:pos="9072"/>
      </w:tabs>
      <w:spacing w:after="0" w:line="240" w:lineRule="auto"/>
    </w:pPr>
  </w:style>
  <w:style w:type="character" w:customStyle="1" w:styleId="En-tteCar">
    <w:name w:val="En-tête Car"/>
    <w:basedOn w:val="Policepardfaut"/>
    <w:link w:val="En-tte"/>
    <w:uiPriority w:val="99"/>
    <w:rsid w:val="004F7908"/>
  </w:style>
  <w:style w:type="paragraph" w:styleId="Pieddepage">
    <w:name w:val="footer"/>
    <w:basedOn w:val="Normal"/>
    <w:link w:val="PieddepageCar"/>
    <w:uiPriority w:val="99"/>
    <w:unhideWhenUsed/>
    <w:rsid w:val="004F79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7908"/>
  </w:style>
  <w:style w:type="paragraph" w:styleId="Paragraphedeliste">
    <w:name w:val="List Paragraph"/>
    <w:aliases w:val="Bullet Niv 1,Listes,Inter2,Liste couleur - Accent 12,Normal bullet 2,Bullet list,List Paragraph1,List Paragraph11,Normal bullet 21,List Paragraph111,Bullet list1,Paragraph,Bullet point 1,Paragraphe,lp1,texte de base,Puce focus"/>
    <w:basedOn w:val="Normal"/>
    <w:link w:val="ParagraphedelisteCar"/>
    <w:uiPriority w:val="34"/>
    <w:qFormat/>
    <w:rsid w:val="00BC03AA"/>
    <w:pPr>
      <w:ind w:left="720"/>
      <w:contextualSpacing/>
    </w:pPr>
  </w:style>
  <w:style w:type="paragraph" w:styleId="Textedebulles">
    <w:name w:val="Balloon Text"/>
    <w:basedOn w:val="Normal"/>
    <w:link w:val="TextedebullesCar"/>
    <w:uiPriority w:val="99"/>
    <w:semiHidden/>
    <w:unhideWhenUsed/>
    <w:rsid w:val="00B839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3971"/>
    <w:rPr>
      <w:rFonts w:ascii="Segoe UI" w:hAnsi="Segoe UI" w:cs="Segoe UI"/>
      <w:sz w:val="18"/>
      <w:szCs w:val="18"/>
    </w:rPr>
  </w:style>
  <w:style w:type="character" w:customStyle="1" w:styleId="Titre3Car">
    <w:name w:val="Titre 3 Car"/>
    <w:basedOn w:val="Policepardfaut"/>
    <w:link w:val="Titre3"/>
    <w:uiPriority w:val="9"/>
    <w:rsid w:val="003A369E"/>
    <w:rPr>
      <w:rFonts w:ascii="Roboto" w:eastAsiaTheme="minorEastAsia" w:hAnsi="Roboto"/>
      <w:color w:val="17365D" w:themeColor="text2" w:themeShade="BF"/>
      <w:spacing w:val="15"/>
      <w:sz w:val="20"/>
      <w:szCs w:val="28"/>
      <w:u w:val="single"/>
    </w:rPr>
  </w:style>
  <w:style w:type="character" w:styleId="Lienhypertexte">
    <w:name w:val="Hyperlink"/>
    <w:basedOn w:val="Policepardfaut"/>
    <w:uiPriority w:val="99"/>
    <w:rsid w:val="003A369E"/>
    <w:rPr>
      <w:rFonts w:cs="Times New Roman"/>
      <w:color w:val="0000FF"/>
      <w:u w:val="single"/>
    </w:rPr>
  </w:style>
  <w:style w:type="paragraph" w:styleId="Sous-titre">
    <w:name w:val="Subtitle"/>
    <w:basedOn w:val="Normal"/>
    <w:next w:val="Normal"/>
    <w:link w:val="Sous-titreCar"/>
    <w:uiPriority w:val="11"/>
    <w:qFormat/>
    <w:rsid w:val="003A369E"/>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A369E"/>
    <w:rPr>
      <w:rFonts w:eastAsiaTheme="minorEastAsia"/>
      <w:color w:val="5A5A5A" w:themeColor="text1" w:themeTint="A5"/>
      <w:spacing w:val="15"/>
    </w:rPr>
  </w:style>
  <w:style w:type="character" w:customStyle="1" w:styleId="ParagraphedelisteCar">
    <w:name w:val="Paragraphe de liste Car"/>
    <w:aliases w:val="Bullet Niv 1 Car,Listes Car,Inter2 Car,Liste couleur - Accent 12 Car,Normal bullet 2 Car,Bullet list Car,List Paragraph1 Car,List Paragraph11 Car,Normal bullet 21 Car,List Paragraph111 Car,Bullet list1 Car,Paragraph Car,lp1 Car"/>
    <w:basedOn w:val="Policepardfaut"/>
    <w:link w:val="Paragraphedeliste"/>
    <w:uiPriority w:val="34"/>
    <w:qFormat/>
    <w:locked/>
    <w:rsid w:val="00B40626"/>
  </w:style>
  <w:style w:type="character" w:styleId="Marquedecommentaire">
    <w:name w:val="annotation reference"/>
    <w:basedOn w:val="Policepardfaut"/>
    <w:uiPriority w:val="99"/>
    <w:semiHidden/>
    <w:unhideWhenUsed/>
    <w:rsid w:val="001755F8"/>
    <w:rPr>
      <w:sz w:val="16"/>
      <w:szCs w:val="16"/>
    </w:rPr>
  </w:style>
  <w:style w:type="paragraph" w:styleId="Commentaire">
    <w:name w:val="annotation text"/>
    <w:basedOn w:val="Normal"/>
    <w:link w:val="CommentaireCar"/>
    <w:uiPriority w:val="99"/>
    <w:semiHidden/>
    <w:unhideWhenUsed/>
    <w:rsid w:val="001755F8"/>
    <w:pPr>
      <w:spacing w:line="240" w:lineRule="auto"/>
    </w:pPr>
    <w:rPr>
      <w:sz w:val="20"/>
      <w:szCs w:val="20"/>
    </w:rPr>
  </w:style>
  <w:style w:type="character" w:customStyle="1" w:styleId="CommentaireCar">
    <w:name w:val="Commentaire Car"/>
    <w:basedOn w:val="Policepardfaut"/>
    <w:link w:val="Commentaire"/>
    <w:uiPriority w:val="99"/>
    <w:semiHidden/>
    <w:rsid w:val="001755F8"/>
    <w:rPr>
      <w:sz w:val="20"/>
      <w:szCs w:val="20"/>
    </w:rPr>
  </w:style>
  <w:style w:type="paragraph" w:styleId="Objetducommentaire">
    <w:name w:val="annotation subject"/>
    <w:basedOn w:val="Commentaire"/>
    <w:next w:val="Commentaire"/>
    <w:link w:val="ObjetducommentaireCar"/>
    <w:uiPriority w:val="99"/>
    <w:semiHidden/>
    <w:unhideWhenUsed/>
    <w:rsid w:val="001755F8"/>
    <w:rPr>
      <w:b/>
      <w:bCs/>
    </w:rPr>
  </w:style>
  <w:style w:type="character" w:customStyle="1" w:styleId="ObjetducommentaireCar">
    <w:name w:val="Objet du commentaire Car"/>
    <w:basedOn w:val="CommentaireCar"/>
    <w:link w:val="Objetducommentaire"/>
    <w:uiPriority w:val="99"/>
    <w:semiHidden/>
    <w:rsid w:val="001755F8"/>
    <w:rPr>
      <w:b/>
      <w:bCs/>
      <w:sz w:val="20"/>
      <w:szCs w:val="20"/>
    </w:rPr>
  </w:style>
  <w:style w:type="paragraph" w:styleId="Titre">
    <w:name w:val="Title"/>
    <w:basedOn w:val="Normal"/>
    <w:next w:val="Normal"/>
    <w:link w:val="TitreCar"/>
    <w:uiPriority w:val="10"/>
    <w:qFormat/>
    <w:rsid w:val="00266A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6A5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C71F8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7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rsid w:val="00F2509D"/>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F2509D"/>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76438">
      <w:bodyDiv w:val="1"/>
      <w:marLeft w:val="0"/>
      <w:marRight w:val="0"/>
      <w:marTop w:val="0"/>
      <w:marBottom w:val="0"/>
      <w:divBdr>
        <w:top w:val="none" w:sz="0" w:space="0" w:color="auto"/>
        <w:left w:val="none" w:sz="0" w:space="0" w:color="auto"/>
        <w:bottom w:val="none" w:sz="0" w:space="0" w:color="auto"/>
        <w:right w:val="none" w:sz="0" w:space="0" w:color="auto"/>
      </w:divBdr>
    </w:div>
    <w:div w:id="1362630902">
      <w:bodyDiv w:val="1"/>
      <w:marLeft w:val="0"/>
      <w:marRight w:val="0"/>
      <w:marTop w:val="0"/>
      <w:marBottom w:val="0"/>
      <w:divBdr>
        <w:top w:val="none" w:sz="0" w:space="0" w:color="auto"/>
        <w:left w:val="none" w:sz="0" w:space="0" w:color="auto"/>
        <w:bottom w:val="none" w:sz="0" w:space="0" w:color="auto"/>
        <w:right w:val="none" w:sz="0" w:space="0" w:color="auto"/>
      </w:divBdr>
    </w:div>
    <w:div w:id="136598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40375-AFF4-4755-A316-D8E037AB1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1611</Words>
  <Characters>8865</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Vanderbergue Laetitia</dc:creator>
  <cp:keywords/>
  <dc:description/>
  <cp:lastModifiedBy>Fasquelle Mathieu</cp:lastModifiedBy>
  <cp:revision>8</cp:revision>
  <cp:lastPrinted>2019-06-11T14:22:00Z</cp:lastPrinted>
  <dcterms:created xsi:type="dcterms:W3CDTF">2024-10-04T08:02:00Z</dcterms:created>
  <dcterms:modified xsi:type="dcterms:W3CDTF">2025-01-14T10:51:00Z</dcterms:modified>
</cp:coreProperties>
</file>