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409CCCE" w:rsidR="002E5143" w:rsidRPr="00A83C7A" w:rsidRDefault="007724E6"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7E507849">
                <wp:simplePos x="0" y="0"/>
                <wp:positionH relativeFrom="column">
                  <wp:posOffset>-152400</wp:posOffset>
                </wp:positionH>
                <wp:positionV relativeFrom="paragraph">
                  <wp:posOffset>-201930</wp:posOffset>
                </wp:positionV>
                <wp:extent cx="6943725" cy="1310008"/>
                <wp:effectExtent l="0" t="0" r="9525" b="4445"/>
                <wp:wrapNone/>
                <wp:docPr id="6" name="Groupe 6"/>
                <wp:cNvGraphicFramePr/>
                <a:graphic xmlns:a="http://schemas.openxmlformats.org/drawingml/2006/main">
                  <a:graphicData uri="http://schemas.microsoft.com/office/word/2010/wordprocessingGroup">
                    <wpg:wgp>
                      <wpg:cNvGrpSpPr/>
                      <wpg:grpSpPr>
                        <a:xfrm>
                          <a:off x="0" y="0"/>
                          <a:ext cx="6943725" cy="1310008"/>
                          <a:chOff x="0" y="-76241"/>
                          <a:chExt cx="6943725" cy="1310960"/>
                        </a:xfrm>
                      </wpg:grpSpPr>
                      <wps:wsp>
                        <wps:cNvPr id="2" name="Zone de texte 2"/>
                        <wps:cNvSpPr txBox="1">
                          <a:spLocks noChangeArrowheads="1"/>
                        </wps:cNvSpPr>
                        <wps:spPr bwMode="auto">
                          <a:xfrm>
                            <a:off x="9525" y="-76241"/>
                            <a:ext cx="6934200" cy="902167"/>
                          </a:xfrm>
                          <a:prstGeom prst="rect">
                            <a:avLst/>
                          </a:prstGeom>
                          <a:noFill/>
                          <a:ln w="9525">
                            <a:noFill/>
                            <a:miter lim="800000"/>
                            <a:headEnd/>
                            <a:tailEnd/>
                          </a:ln>
                          <a:extLst/>
                        </wps:spPr>
                        <wps:txbx>
                          <w:txbxContent>
                            <w:p w14:paraId="29F58B0B" w14:textId="77777777" w:rsidR="007724E6" w:rsidRPr="007724E6" w:rsidRDefault="007724E6" w:rsidP="007724E6">
                              <w:pPr>
                                <w:pStyle w:val="Titre"/>
                                <w:ind w:left="4536"/>
                                <w:jc w:val="center"/>
                                <w:rPr>
                                  <w:rFonts w:ascii="Roboto" w:hAnsi="Roboto"/>
                                  <w:color w:val="17365D" w:themeColor="text2" w:themeShade="BF"/>
                                  <w:sz w:val="20"/>
                                  <w:szCs w:val="44"/>
                                </w:rPr>
                              </w:pPr>
                            </w:p>
                            <w:p w14:paraId="4D6EC885" w14:textId="5B38B7F1" w:rsidR="00DE5358" w:rsidRPr="005C0D14" w:rsidRDefault="005C0D14" w:rsidP="007724E6">
                              <w:pPr>
                                <w:pStyle w:val="Titre"/>
                                <w:ind w:left="4536"/>
                                <w:jc w:val="center"/>
                                <w:rPr>
                                  <w:rFonts w:ascii="Calibri" w:eastAsia="Calibri" w:hAnsi="Calibri" w:cs="Calibri"/>
                                  <w:b/>
                                  <w:color w:val="FFFFFF" w:themeColor="background1"/>
                                  <w:sz w:val="32"/>
                                  <w:szCs w:val="32"/>
                                  <w:lang w:eastAsia="fr-FR"/>
                                </w:rPr>
                              </w:pPr>
                              <w:r w:rsidRPr="005C0D14">
                                <w:rPr>
                                  <w:rFonts w:ascii="Roboto" w:hAnsi="Roboto"/>
                                  <w:color w:val="17365D" w:themeColor="text2" w:themeShade="BF"/>
                                  <w:sz w:val="40"/>
                                  <w:szCs w:val="44"/>
                                </w:rPr>
                                <w:t>4.2 Prévention des ruptures de parcours 16-25 ans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78911"/>
                            <a:ext cx="6943725" cy="355808"/>
                          </a:xfrm>
                          <a:prstGeom prst="rect">
                            <a:avLst/>
                          </a:prstGeom>
                          <a:solidFill>
                            <a:schemeClr val="tx2">
                              <a:lumMod val="75000"/>
                            </a:schemeClr>
                          </a:solidFill>
                          <a:ln w="9525">
                            <a:noFill/>
                            <a:miter lim="800000"/>
                            <a:headEnd/>
                            <a:tailEnd/>
                          </a:ln>
                          <a:extLst/>
                        </wps:spPr>
                        <wps:txbx>
                          <w:txbxContent>
                            <w:p w14:paraId="13AC50F8" w14:textId="6FEEEDDC" w:rsidR="00AD1E0A" w:rsidRPr="001D3364" w:rsidRDefault="007D012E" w:rsidP="00D95A94">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937F9D">
                                <w:rPr>
                                  <w:rFonts w:ascii="Roboto" w:hAnsi="Roboto" w:cstheme="minorHAnsi"/>
                                </w:rPr>
                                <w:t>4</w:t>
                              </w:r>
                              <w:r w:rsidRPr="001D3364">
                                <w:rPr>
                                  <w:rFonts w:ascii="Roboto" w:hAnsi="Roboto" w:cstheme="minorHAnsi"/>
                                </w:rPr>
                                <w:t xml:space="preserve"> : </w:t>
                              </w:r>
                              <w:r w:rsidR="00937F9D" w:rsidRPr="00937F9D">
                                <w:rPr>
                                  <w:rFonts w:ascii="Roboto" w:hAnsi="Roboto" w:cstheme="minorHAnsi"/>
                                </w:rPr>
                                <w:t>Parcours inclusion jeunes</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03.15pt;z-index:251659263;mso-height-relative:margin" coordorigin=",-762" coordsize="69437,1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">
                <v:shapetype id="_x0000_t202" coordsize="21600,21600" o:spt="202" path="m,l,21600r21600,l21600,xe">
                  <v:stroke joinstyle="miter"/>
                  <v:path gradientshapeok="t" o:connecttype="rect"/>
                </v:shapetype>
                <v:shape id="_x0000_s1027" type="#_x0000_t202" style="position:absolute;left:95;top:-762;width:69342;height:9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9F58B0B" w14:textId="77777777" w:rsidR="007724E6" w:rsidRPr="007724E6" w:rsidRDefault="007724E6" w:rsidP="007724E6">
                        <w:pPr>
                          <w:pStyle w:val="Titre"/>
                          <w:ind w:left="4536"/>
                          <w:jc w:val="center"/>
                          <w:rPr>
                            <w:rFonts w:ascii="Roboto" w:hAnsi="Roboto"/>
                            <w:color w:val="17365D" w:themeColor="text2" w:themeShade="BF"/>
                            <w:sz w:val="20"/>
                            <w:szCs w:val="44"/>
                          </w:rPr>
                        </w:pPr>
                      </w:p>
                      <w:p w14:paraId="4D6EC885" w14:textId="5B38B7F1" w:rsidR="00DE5358" w:rsidRPr="005C0D14" w:rsidRDefault="005C0D14" w:rsidP="007724E6">
                        <w:pPr>
                          <w:pStyle w:val="Titre"/>
                          <w:ind w:left="4536"/>
                          <w:jc w:val="center"/>
                          <w:rPr>
                            <w:rFonts w:ascii="Calibri" w:eastAsia="Calibri" w:hAnsi="Calibri" w:cs="Calibri"/>
                            <w:b/>
                            <w:color w:val="FFFFFF" w:themeColor="background1"/>
                            <w:sz w:val="32"/>
                            <w:szCs w:val="32"/>
                            <w:lang w:eastAsia="fr-FR"/>
                          </w:rPr>
                        </w:pPr>
                        <w:r w:rsidRPr="005C0D14">
                          <w:rPr>
                            <w:rFonts w:ascii="Roboto" w:hAnsi="Roboto"/>
                            <w:color w:val="17365D" w:themeColor="text2" w:themeShade="BF"/>
                            <w:sz w:val="40"/>
                            <w:szCs w:val="44"/>
                          </w:rPr>
                          <w:t>4.2 Prévention des ruptures de parcours 16-25 ans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789;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6FEEEDDC" w:rsidR="00AD1E0A" w:rsidRPr="001D3364" w:rsidRDefault="007D012E" w:rsidP="00D95A94">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937F9D">
                          <w:rPr>
                            <w:rFonts w:ascii="Roboto" w:hAnsi="Roboto" w:cstheme="minorHAnsi"/>
                          </w:rPr>
                          <w:t>4</w:t>
                        </w:r>
                        <w:r w:rsidRPr="001D3364">
                          <w:rPr>
                            <w:rFonts w:ascii="Roboto" w:hAnsi="Roboto" w:cstheme="minorHAnsi"/>
                          </w:rPr>
                          <w:t xml:space="preserve"> : </w:t>
                        </w:r>
                        <w:r w:rsidR="00937F9D" w:rsidRPr="00937F9D">
                          <w:rPr>
                            <w:rFonts w:ascii="Roboto" w:hAnsi="Roboto" w:cstheme="minorHAnsi"/>
                          </w:rPr>
                          <w:t>Parcours inclusion jeunes</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4702CFBB">
            <wp:simplePos x="0" y="0"/>
            <wp:positionH relativeFrom="column">
              <wp:posOffset>16510</wp:posOffset>
            </wp:positionH>
            <wp:positionV relativeFrom="paragraph">
              <wp:posOffset>1905</wp:posOffset>
            </wp:positionV>
            <wp:extent cx="2106295" cy="470535"/>
            <wp:effectExtent l="0" t="0" r="8255" b="5715"/>
            <wp:wrapTight wrapText="bothSides">
              <wp:wrapPolygon edited="0">
                <wp:start x="0" y="0"/>
                <wp:lineTo x="0" y="20988"/>
                <wp:lineTo x="21489" y="20988"/>
                <wp:lineTo x="21489"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207494C9" w14:textId="77777777" w:rsidR="007724E6" w:rsidRPr="007724E6" w:rsidRDefault="007724E6" w:rsidP="00D97FCA">
      <w:pPr>
        <w:pBdr>
          <w:bottom w:val="single" w:sz="36" w:space="1" w:color="B8CCE4" w:themeColor="accent1" w:themeTint="66"/>
        </w:pBdr>
        <w:tabs>
          <w:tab w:val="left" w:pos="3705"/>
        </w:tabs>
        <w:spacing w:after="0"/>
        <w:contextualSpacing/>
        <w:jc w:val="center"/>
        <w:rPr>
          <w:rFonts w:ascii="Roboto Lt" w:hAnsi="Roboto Lt"/>
          <w:b/>
          <w:caps/>
          <w:sz w:val="14"/>
          <w:szCs w:val="28"/>
        </w:rPr>
      </w:pPr>
    </w:p>
    <w:p w14:paraId="10C59A4E" w14:textId="7DA0E4C0"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11F6021B" w14:textId="77777777" w:rsidR="0070247B" w:rsidRDefault="0070247B" w:rsidP="00CC025F">
      <w:pPr>
        <w:spacing w:after="0"/>
        <w:contextualSpacing/>
        <w:rPr>
          <w:rFonts w:ascii="Roboto Lt" w:hAnsi="Roboto Lt"/>
          <w:caps/>
          <w:sz w:val="24"/>
          <w:szCs w:val="24"/>
        </w:rPr>
      </w:pPr>
    </w:p>
    <w:p w14:paraId="238A0748" w14:textId="79BAE527" w:rsidR="00CC025F" w:rsidRDefault="005C0D14" w:rsidP="0070247B">
      <w:pPr>
        <w:spacing w:after="0"/>
        <w:contextualSpacing/>
        <w:jc w:val="both"/>
        <w:rPr>
          <w:rFonts w:ascii="Roboto Lt" w:hAnsi="Roboto Lt"/>
          <w:sz w:val="24"/>
          <w:szCs w:val="24"/>
        </w:rPr>
      </w:pPr>
      <w:r>
        <w:rPr>
          <w:rFonts w:ascii="Roboto Lt" w:hAnsi="Roboto Lt"/>
          <w:caps/>
          <w:sz w:val="24"/>
          <w:szCs w:val="24"/>
        </w:rPr>
        <w:t>C</w:t>
      </w:r>
      <w:r>
        <w:rPr>
          <w:rFonts w:ascii="Roboto Lt" w:hAnsi="Roboto Lt"/>
          <w:sz w:val="24"/>
          <w:szCs w:val="24"/>
        </w:rPr>
        <w:t xml:space="preserve">haque </w:t>
      </w:r>
      <w:proofErr w:type="gramStart"/>
      <w:r>
        <w:rPr>
          <w:rFonts w:ascii="Roboto Lt" w:hAnsi="Roboto Lt"/>
          <w:sz w:val="24"/>
          <w:szCs w:val="24"/>
        </w:rPr>
        <w:t>années</w:t>
      </w:r>
      <w:proofErr w:type="gramEnd"/>
      <w:r>
        <w:rPr>
          <w:rFonts w:ascii="Roboto Lt" w:hAnsi="Roboto Lt"/>
          <w:sz w:val="24"/>
          <w:szCs w:val="24"/>
        </w:rPr>
        <w:t xml:space="preserve"> environ 80 000 jeunes sortent du système scolaire sans aucune qualification et 60 000 mineurs ne sont ni en études, ni en formation, ni en emploi. Ils rencontrent de grandes difficultés pour s’insérer dans le </w:t>
      </w:r>
      <w:proofErr w:type="spellStart"/>
      <w:r>
        <w:rPr>
          <w:rFonts w:ascii="Roboto Lt" w:hAnsi="Roboto Lt"/>
          <w:sz w:val="24"/>
          <w:szCs w:val="24"/>
        </w:rPr>
        <w:t>maché</w:t>
      </w:r>
      <w:proofErr w:type="spellEnd"/>
      <w:r>
        <w:rPr>
          <w:rFonts w:ascii="Roboto Lt" w:hAnsi="Roboto Lt"/>
          <w:sz w:val="24"/>
          <w:szCs w:val="24"/>
        </w:rPr>
        <w:t xml:space="preserve"> du travail et sont les premières victimes de la pauvreté.</w:t>
      </w:r>
    </w:p>
    <w:p w14:paraId="27E1AE00" w14:textId="5711D6C0" w:rsidR="005C0D14" w:rsidRDefault="005C0D14" w:rsidP="0070247B">
      <w:pPr>
        <w:spacing w:after="0"/>
        <w:contextualSpacing/>
        <w:jc w:val="both"/>
        <w:rPr>
          <w:rFonts w:ascii="Roboto Lt" w:hAnsi="Roboto Lt"/>
          <w:sz w:val="24"/>
          <w:szCs w:val="24"/>
        </w:rPr>
      </w:pPr>
    </w:p>
    <w:p w14:paraId="62686E99" w14:textId="5A0E23DE" w:rsidR="005C0D14" w:rsidRDefault="005C0D14" w:rsidP="0070247B">
      <w:pPr>
        <w:spacing w:after="0"/>
        <w:contextualSpacing/>
        <w:jc w:val="both"/>
        <w:rPr>
          <w:rFonts w:ascii="Roboto Lt" w:hAnsi="Roboto Lt"/>
          <w:sz w:val="24"/>
          <w:szCs w:val="24"/>
        </w:rPr>
      </w:pPr>
      <w:r>
        <w:rPr>
          <w:rFonts w:ascii="Roboto Lt" w:hAnsi="Roboto Lt"/>
          <w:sz w:val="24"/>
          <w:szCs w:val="24"/>
        </w:rPr>
        <w:t>Depuis 2020, afin qu’aucun jeune ne soit laissé dans une situation où il ne serait ni en études, ni en formation, ni en emploi, l’obligation de se former a été prolongée jusqu’à l’âge de 18 ans.</w:t>
      </w:r>
    </w:p>
    <w:p w14:paraId="6B82EAB1" w14:textId="7BE1D641" w:rsidR="005C0D14" w:rsidRDefault="005C0D14" w:rsidP="0070247B">
      <w:pPr>
        <w:spacing w:after="0"/>
        <w:contextualSpacing/>
        <w:jc w:val="both"/>
        <w:rPr>
          <w:rFonts w:ascii="Roboto Lt" w:hAnsi="Roboto Lt"/>
          <w:sz w:val="24"/>
          <w:szCs w:val="24"/>
        </w:rPr>
      </w:pPr>
    </w:p>
    <w:p w14:paraId="21E58004" w14:textId="7B909F71" w:rsidR="005C0D14" w:rsidRDefault="005C0D14" w:rsidP="0070247B">
      <w:pPr>
        <w:spacing w:after="0"/>
        <w:contextualSpacing/>
        <w:jc w:val="both"/>
        <w:rPr>
          <w:rFonts w:ascii="Roboto Lt" w:hAnsi="Roboto Lt"/>
          <w:sz w:val="24"/>
          <w:szCs w:val="24"/>
        </w:rPr>
      </w:pPr>
      <w:r>
        <w:rPr>
          <w:rFonts w:ascii="Roboto Lt" w:hAnsi="Roboto Lt"/>
          <w:sz w:val="24"/>
          <w:szCs w:val="24"/>
        </w:rPr>
        <w:t>L’obligation de formation permet de repérer et d’amener vers un parcours d’accompagnement et de formation des jeunes en risque d’exclusion.</w:t>
      </w:r>
    </w:p>
    <w:p w14:paraId="7641B087" w14:textId="5CE6781A" w:rsidR="005C0D14" w:rsidRDefault="005C0D14" w:rsidP="0070247B">
      <w:pPr>
        <w:spacing w:after="0"/>
        <w:contextualSpacing/>
        <w:jc w:val="both"/>
        <w:rPr>
          <w:rFonts w:ascii="Roboto Lt" w:hAnsi="Roboto Lt"/>
          <w:sz w:val="24"/>
          <w:szCs w:val="24"/>
        </w:rPr>
      </w:pPr>
    </w:p>
    <w:p w14:paraId="109A5258" w14:textId="0A63259E" w:rsidR="005C0D14" w:rsidRDefault="005C0D14" w:rsidP="0070247B">
      <w:pPr>
        <w:spacing w:after="0"/>
        <w:contextualSpacing/>
        <w:jc w:val="both"/>
        <w:rPr>
          <w:rFonts w:ascii="Roboto Lt" w:hAnsi="Roboto Lt"/>
          <w:sz w:val="24"/>
          <w:szCs w:val="24"/>
        </w:rPr>
      </w:pPr>
      <w:r>
        <w:rPr>
          <w:rFonts w:ascii="Roboto Lt" w:hAnsi="Roboto Lt"/>
          <w:sz w:val="24"/>
          <w:szCs w:val="24"/>
        </w:rPr>
        <w:t>Dans un délai de deux mois suivant la convocation et en l’absence avérée de respect de l’obligation de formation, la mission locale, qui a en charge de la mise en œuvre de ce dispositif, transmet au Président du Conseil départemental, les informations relatives à la situation du jeune au regard de l’obligation de formation, en vue de lui permettre d’organiser, dans les lieux où se manifestent des risques d’inadaptation sociale, des actions collectives visant à prévenir la marginalisation et à faciliter l’insertion ou la promotion sociale des jeunes et ce en lien avec le programme départemental d’insertion.</w:t>
      </w:r>
    </w:p>
    <w:p w14:paraId="18A6D852" w14:textId="42E0AD09" w:rsidR="005C0D14" w:rsidRDefault="005C0D14" w:rsidP="00CC025F">
      <w:pPr>
        <w:spacing w:after="0"/>
        <w:contextualSpacing/>
        <w:rPr>
          <w:rFonts w:ascii="Roboto Lt" w:hAnsi="Roboto Lt"/>
          <w:sz w:val="24"/>
          <w:szCs w:val="24"/>
        </w:rPr>
      </w:pPr>
    </w:p>
    <w:p w14:paraId="405B1806" w14:textId="3E3A07DF" w:rsidR="005C0D14" w:rsidRDefault="005C0D14" w:rsidP="00CC025F">
      <w:pPr>
        <w:spacing w:after="0"/>
        <w:contextualSpacing/>
        <w:rPr>
          <w:rFonts w:ascii="Roboto Lt" w:hAnsi="Roboto Lt"/>
          <w:sz w:val="24"/>
          <w:szCs w:val="24"/>
        </w:rPr>
      </w:pPr>
      <w:r>
        <w:rPr>
          <w:rFonts w:ascii="Roboto Lt" w:hAnsi="Roboto Lt"/>
          <w:sz w:val="24"/>
          <w:szCs w:val="24"/>
        </w:rPr>
        <w:t>Selon son évaluation, le Conseil départemental pourra mobiliser :</w:t>
      </w:r>
    </w:p>
    <w:p w14:paraId="534CC6EF" w14:textId="5CEA5038" w:rsidR="005C0D14" w:rsidRDefault="005C0D14" w:rsidP="00D95A94">
      <w:pPr>
        <w:pStyle w:val="Paragraphedeliste"/>
        <w:numPr>
          <w:ilvl w:val="0"/>
          <w:numId w:val="6"/>
        </w:numPr>
        <w:spacing w:after="0"/>
        <w:rPr>
          <w:rFonts w:ascii="Roboto Lt" w:hAnsi="Roboto Lt"/>
          <w:caps/>
          <w:sz w:val="24"/>
          <w:szCs w:val="24"/>
        </w:rPr>
      </w:pPr>
      <w:r>
        <w:rPr>
          <w:rFonts w:ascii="Roboto Lt" w:hAnsi="Roboto Lt"/>
          <w:caps/>
          <w:sz w:val="24"/>
          <w:szCs w:val="24"/>
        </w:rPr>
        <w:t>L</w:t>
      </w:r>
      <w:r>
        <w:rPr>
          <w:rFonts w:ascii="Roboto Lt" w:hAnsi="Roboto Lt"/>
          <w:sz w:val="24"/>
          <w:szCs w:val="24"/>
        </w:rPr>
        <w:t>es services de l</w:t>
      </w:r>
      <w:r>
        <w:rPr>
          <w:rFonts w:ascii="Roboto Lt" w:hAnsi="Roboto Lt"/>
          <w:caps/>
          <w:sz w:val="24"/>
          <w:szCs w:val="24"/>
        </w:rPr>
        <w:t>’</w:t>
      </w:r>
      <w:r>
        <w:rPr>
          <w:rFonts w:ascii="Roboto Lt" w:hAnsi="Roboto Lt"/>
          <w:sz w:val="24"/>
          <w:szCs w:val="24"/>
        </w:rPr>
        <w:t>insertion</w:t>
      </w:r>
      <w:r>
        <w:rPr>
          <w:rFonts w:ascii="Roboto Lt" w:hAnsi="Roboto Lt"/>
          <w:caps/>
          <w:sz w:val="24"/>
          <w:szCs w:val="24"/>
        </w:rPr>
        <w:t> ;</w:t>
      </w:r>
    </w:p>
    <w:p w14:paraId="771337A8" w14:textId="6EC083D5" w:rsidR="005C0D14" w:rsidRDefault="005C0D14" w:rsidP="00D95A94">
      <w:pPr>
        <w:pStyle w:val="Paragraphedeliste"/>
        <w:numPr>
          <w:ilvl w:val="0"/>
          <w:numId w:val="6"/>
        </w:numPr>
        <w:spacing w:after="0"/>
        <w:rPr>
          <w:rFonts w:ascii="Roboto Lt" w:hAnsi="Roboto Lt"/>
          <w:caps/>
          <w:sz w:val="24"/>
          <w:szCs w:val="24"/>
        </w:rPr>
      </w:pPr>
      <w:r>
        <w:rPr>
          <w:rFonts w:ascii="Roboto Lt" w:hAnsi="Roboto Lt"/>
          <w:caps/>
          <w:sz w:val="24"/>
          <w:szCs w:val="24"/>
        </w:rPr>
        <w:t>L</w:t>
      </w:r>
      <w:r>
        <w:rPr>
          <w:rFonts w:ascii="Roboto Lt" w:hAnsi="Roboto Lt"/>
          <w:sz w:val="24"/>
          <w:szCs w:val="24"/>
        </w:rPr>
        <w:t>es services de la pr</w:t>
      </w:r>
      <w:r w:rsidR="0070247B">
        <w:rPr>
          <w:rFonts w:ascii="Roboto Lt" w:hAnsi="Roboto Lt"/>
          <w:sz w:val="24"/>
          <w:szCs w:val="24"/>
        </w:rPr>
        <w:t>é</w:t>
      </w:r>
      <w:r>
        <w:rPr>
          <w:rFonts w:ascii="Roboto Lt" w:hAnsi="Roboto Lt"/>
          <w:sz w:val="24"/>
          <w:szCs w:val="24"/>
        </w:rPr>
        <w:t>vention</w:t>
      </w:r>
      <w:r>
        <w:rPr>
          <w:rFonts w:ascii="Roboto Lt" w:hAnsi="Roboto Lt"/>
          <w:caps/>
          <w:sz w:val="24"/>
          <w:szCs w:val="24"/>
        </w:rPr>
        <w:t> ;</w:t>
      </w:r>
    </w:p>
    <w:p w14:paraId="49FB698C" w14:textId="5987A4EC" w:rsidR="005C0D14" w:rsidRDefault="005C0D14" w:rsidP="00D95A94">
      <w:pPr>
        <w:pStyle w:val="Paragraphedeliste"/>
        <w:numPr>
          <w:ilvl w:val="0"/>
          <w:numId w:val="6"/>
        </w:numPr>
        <w:spacing w:after="0"/>
        <w:rPr>
          <w:rFonts w:ascii="Roboto Lt" w:hAnsi="Roboto Lt"/>
          <w:caps/>
          <w:sz w:val="24"/>
          <w:szCs w:val="24"/>
        </w:rPr>
      </w:pPr>
      <w:r>
        <w:rPr>
          <w:rFonts w:ascii="Roboto Lt" w:hAnsi="Roboto Lt"/>
          <w:caps/>
          <w:sz w:val="24"/>
          <w:szCs w:val="24"/>
        </w:rPr>
        <w:t>L</w:t>
      </w:r>
      <w:r>
        <w:rPr>
          <w:rFonts w:ascii="Roboto Lt" w:hAnsi="Roboto Lt"/>
          <w:sz w:val="24"/>
          <w:szCs w:val="24"/>
        </w:rPr>
        <w:t>es services de l</w:t>
      </w:r>
      <w:r>
        <w:rPr>
          <w:rFonts w:ascii="Roboto Lt" w:hAnsi="Roboto Lt"/>
          <w:caps/>
          <w:sz w:val="24"/>
          <w:szCs w:val="24"/>
        </w:rPr>
        <w:t>’</w:t>
      </w:r>
      <w:r>
        <w:rPr>
          <w:rFonts w:ascii="Roboto Lt" w:hAnsi="Roboto Lt"/>
          <w:sz w:val="24"/>
          <w:szCs w:val="24"/>
        </w:rPr>
        <w:t xml:space="preserve">assistance </w:t>
      </w:r>
      <w:r w:rsidR="0070247B">
        <w:rPr>
          <w:rFonts w:ascii="Roboto Lt" w:hAnsi="Roboto Lt"/>
          <w:sz w:val="24"/>
          <w:szCs w:val="24"/>
        </w:rPr>
        <w:t>é</w:t>
      </w:r>
      <w:r>
        <w:rPr>
          <w:rFonts w:ascii="Roboto Lt" w:hAnsi="Roboto Lt"/>
          <w:sz w:val="24"/>
          <w:szCs w:val="24"/>
        </w:rPr>
        <w:t>ducatives</w:t>
      </w:r>
      <w:r>
        <w:rPr>
          <w:rFonts w:ascii="Roboto Lt" w:hAnsi="Roboto Lt"/>
          <w:caps/>
          <w:sz w:val="24"/>
          <w:szCs w:val="24"/>
        </w:rPr>
        <w:t>.</w:t>
      </w:r>
    </w:p>
    <w:p w14:paraId="1F5471F6" w14:textId="77777777" w:rsidR="005C0D14" w:rsidRPr="005C0D14" w:rsidRDefault="005C0D14" w:rsidP="005C0D14">
      <w:pPr>
        <w:spacing w:after="0"/>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52D2F922" w14:textId="77777777" w:rsidR="0070247B" w:rsidRDefault="0070247B" w:rsidP="00266A5C">
      <w:pPr>
        <w:spacing w:after="0" w:line="240" w:lineRule="auto"/>
        <w:jc w:val="both"/>
        <w:rPr>
          <w:rFonts w:ascii="Roboto Lt" w:hAnsi="Roboto Lt"/>
          <w:caps/>
          <w:sz w:val="24"/>
          <w:szCs w:val="24"/>
        </w:rPr>
      </w:pPr>
    </w:p>
    <w:p w14:paraId="29AE2EAD" w14:textId="2ECB92FE" w:rsidR="005C0D14" w:rsidRDefault="005C0D14" w:rsidP="00266A5C">
      <w:pPr>
        <w:spacing w:after="0" w:line="240" w:lineRule="auto"/>
        <w:jc w:val="both"/>
        <w:rPr>
          <w:rFonts w:ascii="Roboto Lt" w:hAnsi="Roboto Lt"/>
          <w:sz w:val="24"/>
          <w:szCs w:val="24"/>
        </w:rPr>
      </w:pPr>
      <w:r w:rsidRPr="005C0D14">
        <w:rPr>
          <w:rFonts w:ascii="Roboto Lt" w:hAnsi="Roboto Lt"/>
          <w:caps/>
          <w:sz w:val="24"/>
          <w:szCs w:val="24"/>
        </w:rPr>
        <w:t>E</w:t>
      </w:r>
      <w:r w:rsidRPr="005C0D14">
        <w:rPr>
          <w:rFonts w:ascii="Roboto Lt" w:hAnsi="Roboto Lt"/>
          <w:sz w:val="24"/>
          <w:szCs w:val="24"/>
        </w:rPr>
        <w:t>st</w:t>
      </w:r>
      <w:r>
        <w:rPr>
          <w:rFonts w:ascii="Roboto Lt" w:hAnsi="Roboto Lt"/>
          <w:sz w:val="24"/>
          <w:szCs w:val="24"/>
        </w:rPr>
        <w:t xml:space="preserve"> concerné tout mineur de 16 à 18 ans :</w:t>
      </w:r>
    </w:p>
    <w:p w14:paraId="108E6A15" w14:textId="14B304A0" w:rsidR="005C0D14" w:rsidRDefault="005C0D14" w:rsidP="00D95A94">
      <w:pPr>
        <w:pStyle w:val="Paragraphedeliste"/>
        <w:numPr>
          <w:ilvl w:val="0"/>
          <w:numId w:val="7"/>
        </w:numPr>
        <w:spacing w:after="0" w:line="240" w:lineRule="auto"/>
        <w:jc w:val="both"/>
        <w:rPr>
          <w:rFonts w:ascii="Roboto Lt" w:hAnsi="Roboto Lt"/>
          <w:sz w:val="24"/>
          <w:szCs w:val="24"/>
        </w:rPr>
      </w:pPr>
      <w:r>
        <w:rPr>
          <w:rFonts w:ascii="Roboto Lt" w:hAnsi="Roboto Lt"/>
          <w:sz w:val="24"/>
          <w:szCs w:val="24"/>
        </w:rPr>
        <w:t>En situation de décrochage du système scolaire ;</w:t>
      </w:r>
    </w:p>
    <w:p w14:paraId="32C52905" w14:textId="6B4A93B4" w:rsidR="005C0D14" w:rsidRDefault="005C0D14" w:rsidP="00D95A94">
      <w:pPr>
        <w:pStyle w:val="Paragraphedeliste"/>
        <w:numPr>
          <w:ilvl w:val="0"/>
          <w:numId w:val="7"/>
        </w:numPr>
        <w:spacing w:after="0" w:line="240" w:lineRule="auto"/>
        <w:jc w:val="both"/>
        <w:rPr>
          <w:rFonts w:ascii="Roboto Lt" w:hAnsi="Roboto Lt"/>
          <w:sz w:val="24"/>
          <w:szCs w:val="24"/>
        </w:rPr>
      </w:pPr>
      <w:r>
        <w:rPr>
          <w:rFonts w:ascii="Roboto Lt" w:hAnsi="Roboto Lt"/>
          <w:sz w:val="24"/>
          <w:szCs w:val="24"/>
        </w:rPr>
        <w:t>Diplômé ou non et qui n’est ni en emploi, ni en éducation, ni en formation.</w:t>
      </w:r>
    </w:p>
    <w:p w14:paraId="2711617E" w14:textId="2B696C3A" w:rsidR="005C0D14" w:rsidRDefault="005C0D14" w:rsidP="005C0D14">
      <w:pPr>
        <w:spacing w:after="0" w:line="240" w:lineRule="auto"/>
        <w:jc w:val="both"/>
        <w:rPr>
          <w:rFonts w:ascii="Roboto Lt" w:hAnsi="Roboto Lt"/>
          <w:sz w:val="24"/>
          <w:szCs w:val="24"/>
        </w:rPr>
      </w:pPr>
    </w:p>
    <w:p w14:paraId="0669C065" w14:textId="26E53647" w:rsidR="00D95A94" w:rsidRDefault="00D95A94" w:rsidP="005C0D14">
      <w:pPr>
        <w:spacing w:after="0" w:line="240" w:lineRule="auto"/>
        <w:jc w:val="both"/>
        <w:rPr>
          <w:rFonts w:ascii="Roboto Lt" w:hAnsi="Roboto Lt"/>
          <w:sz w:val="24"/>
          <w:szCs w:val="24"/>
        </w:rPr>
      </w:pPr>
      <w:r>
        <w:rPr>
          <w:rFonts w:ascii="Roboto Lt" w:hAnsi="Roboto Lt"/>
          <w:sz w:val="24"/>
          <w:szCs w:val="24"/>
        </w:rPr>
        <w:t>Les mineurs de 16 à 18 ans placés en centres éducatifs fermés (CEF) satisfont à l’obligation de formation au titre des programmes soutenus d’activités scolaires et professionnelles.</w:t>
      </w:r>
    </w:p>
    <w:p w14:paraId="42601B8F" w14:textId="224E6A8F" w:rsidR="00D95A94" w:rsidRDefault="00D95A94" w:rsidP="005C0D14">
      <w:pPr>
        <w:spacing w:after="0" w:line="240" w:lineRule="auto"/>
        <w:jc w:val="both"/>
        <w:rPr>
          <w:rFonts w:ascii="Roboto Lt" w:hAnsi="Roboto Lt"/>
          <w:sz w:val="24"/>
          <w:szCs w:val="24"/>
        </w:rPr>
      </w:pPr>
    </w:p>
    <w:p w14:paraId="355AB662" w14:textId="3390B135" w:rsidR="0070247B" w:rsidRDefault="0070247B" w:rsidP="005C0D14">
      <w:pPr>
        <w:spacing w:after="0" w:line="240" w:lineRule="auto"/>
        <w:jc w:val="both"/>
        <w:rPr>
          <w:rFonts w:ascii="Roboto Lt" w:hAnsi="Roboto Lt"/>
          <w:sz w:val="24"/>
          <w:szCs w:val="24"/>
        </w:rPr>
      </w:pPr>
    </w:p>
    <w:p w14:paraId="50EB1B9D" w14:textId="50DDCB1B" w:rsidR="0070247B" w:rsidRDefault="0070247B" w:rsidP="005C0D14">
      <w:pPr>
        <w:spacing w:after="0" w:line="240" w:lineRule="auto"/>
        <w:jc w:val="both"/>
        <w:rPr>
          <w:rFonts w:ascii="Roboto Lt" w:hAnsi="Roboto Lt"/>
          <w:sz w:val="24"/>
          <w:szCs w:val="24"/>
        </w:rPr>
      </w:pPr>
    </w:p>
    <w:p w14:paraId="67C59E80" w14:textId="1770C15D" w:rsidR="0070247B" w:rsidRDefault="0070247B" w:rsidP="005C0D14">
      <w:pPr>
        <w:spacing w:after="0" w:line="240" w:lineRule="auto"/>
        <w:jc w:val="both"/>
        <w:rPr>
          <w:rFonts w:ascii="Roboto Lt" w:hAnsi="Roboto Lt"/>
          <w:sz w:val="24"/>
          <w:szCs w:val="24"/>
        </w:rPr>
      </w:pPr>
    </w:p>
    <w:p w14:paraId="5BB6CE1F" w14:textId="77777777" w:rsidR="0070247B" w:rsidRDefault="0070247B" w:rsidP="005C0D14">
      <w:pPr>
        <w:spacing w:after="0" w:line="240" w:lineRule="auto"/>
        <w:jc w:val="both"/>
        <w:rPr>
          <w:rFonts w:ascii="Roboto Lt" w:hAnsi="Roboto Lt"/>
          <w:sz w:val="24"/>
          <w:szCs w:val="24"/>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lastRenderedPageBreak/>
        <w:t>CONTENU DU PROJET</w:t>
      </w:r>
    </w:p>
    <w:p w14:paraId="62C0FA63" w14:textId="77777777" w:rsidR="0070247B" w:rsidRDefault="0070247B" w:rsidP="0070247B">
      <w:pPr>
        <w:pStyle w:val="Paragraphedeliste"/>
        <w:spacing w:after="0"/>
        <w:rPr>
          <w:rFonts w:ascii="Roboto" w:hAnsi="Roboto"/>
          <w:sz w:val="24"/>
          <w:u w:val="single"/>
        </w:rPr>
      </w:pPr>
    </w:p>
    <w:p w14:paraId="72BAA516" w14:textId="46EF3B41" w:rsidR="00A306F0" w:rsidRDefault="00A306F0" w:rsidP="00A306F0">
      <w:pPr>
        <w:pStyle w:val="Paragraphedeliste"/>
        <w:numPr>
          <w:ilvl w:val="0"/>
          <w:numId w:val="5"/>
        </w:numPr>
        <w:spacing w:after="0"/>
        <w:rPr>
          <w:rFonts w:ascii="Roboto" w:hAnsi="Roboto"/>
          <w:sz w:val="24"/>
          <w:u w:val="single"/>
        </w:rPr>
      </w:pPr>
      <w:r>
        <w:rPr>
          <w:rFonts w:ascii="Roboto" w:hAnsi="Roboto"/>
          <w:sz w:val="24"/>
          <w:u w:val="single"/>
        </w:rPr>
        <w:t>Finalité</w:t>
      </w:r>
    </w:p>
    <w:p w14:paraId="1F36598E" w14:textId="77FBAF40" w:rsidR="00755E14" w:rsidRPr="00755E14" w:rsidRDefault="00755E14" w:rsidP="0070247B">
      <w:pPr>
        <w:spacing w:after="0"/>
        <w:jc w:val="both"/>
        <w:rPr>
          <w:rFonts w:ascii="Roboto Lt" w:hAnsi="Roboto Lt"/>
          <w:sz w:val="24"/>
          <w:szCs w:val="24"/>
        </w:rPr>
      </w:pPr>
      <w:r>
        <w:rPr>
          <w:rFonts w:ascii="Roboto Lt" w:hAnsi="Roboto Lt"/>
          <w:sz w:val="24"/>
          <w:szCs w:val="24"/>
        </w:rPr>
        <w:t xml:space="preserve">La </w:t>
      </w:r>
      <w:proofErr w:type="spellStart"/>
      <w:r>
        <w:rPr>
          <w:rFonts w:ascii="Roboto Lt" w:hAnsi="Roboto Lt"/>
          <w:sz w:val="24"/>
          <w:szCs w:val="24"/>
        </w:rPr>
        <w:t>prenvention</w:t>
      </w:r>
      <w:proofErr w:type="spellEnd"/>
      <w:r>
        <w:rPr>
          <w:rFonts w:ascii="Roboto Lt" w:hAnsi="Roboto Lt"/>
          <w:sz w:val="24"/>
          <w:szCs w:val="24"/>
        </w:rPr>
        <w:t xml:space="preserve"> des ruptures de parcours des 16-25 ans </w:t>
      </w:r>
      <w:r w:rsidRPr="00755E14">
        <w:rPr>
          <w:rFonts w:ascii="Roboto Lt" w:hAnsi="Roboto Lt"/>
          <w:sz w:val="24"/>
          <w:szCs w:val="24"/>
        </w:rPr>
        <w:t xml:space="preserve">permet de repérer et d'amener vers un parcours d'accompagnement et de formation les jeunes en risque d'exclusion. Est concerné tout mineur de 16 à 18 ans : en situation de décrochage du système scolaire. </w:t>
      </w:r>
      <w:proofErr w:type="gramStart"/>
      <w:r w:rsidRPr="00755E14">
        <w:rPr>
          <w:rFonts w:ascii="Roboto Lt" w:hAnsi="Roboto Lt"/>
          <w:sz w:val="24"/>
          <w:szCs w:val="24"/>
        </w:rPr>
        <w:t>diplômé</w:t>
      </w:r>
      <w:proofErr w:type="gramEnd"/>
      <w:r w:rsidRPr="00755E14">
        <w:rPr>
          <w:rFonts w:ascii="Roboto Lt" w:hAnsi="Roboto Lt"/>
          <w:sz w:val="24"/>
          <w:szCs w:val="24"/>
        </w:rPr>
        <w:t xml:space="preserve"> ou non et qui n'est ni en emploi ni en éducation ni en formation.</w:t>
      </w:r>
    </w:p>
    <w:p w14:paraId="723A4EEC" w14:textId="77777777" w:rsidR="00A306F0" w:rsidRDefault="00A306F0" w:rsidP="0070247B">
      <w:pPr>
        <w:pStyle w:val="Paragraphedeliste"/>
        <w:spacing w:after="0"/>
        <w:jc w:val="both"/>
        <w:rPr>
          <w:rFonts w:ascii="Roboto" w:hAnsi="Roboto"/>
          <w:sz w:val="24"/>
          <w:u w:val="single"/>
        </w:rPr>
      </w:pPr>
    </w:p>
    <w:p w14:paraId="614E9846" w14:textId="172333AC" w:rsidR="0070247B" w:rsidRPr="0070247B" w:rsidRDefault="00266A5C" w:rsidP="0070247B">
      <w:pPr>
        <w:pStyle w:val="Paragraphedeliste"/>
        <w:numPr>
          <w:ilvl w:val="0"/>
          <w:numId w:val="5"/>
        </w:numPr>
        <w:spacing w:after="0"/>
        <w:rPr>
          <w:rFonts w:ascii="Roboto" w:hAnsi="Roboto"/>
          <w:sz w:val="24"/>
          <w:u w:val="single"/>
        </w:rPr>
      </w:pPr>
      <w:r w:rsidRPr="00A306F0">
        <w:rPr>
          <w:rFonts w:ascii="Roboto" w:hAnsi="Roboto"/>
          <w:sz w:val="24"/>
          <w:u w:val="single"/>
        </w:rPr>
        <w:t>Objectifs</w:t>
      </w:r>
    </w:p>
    <w:p w14:paraId="7F5625D0" w14:textId="79783559" w:rsidR="00D95A94" w:rsidRDefault="00D95A94" w:rsidP="00D95A94">
      <w:pPr>
        <w:spacing w:after="0"/>
        <w:jc w:val="both"/>
        <w:rPr>
          <w:rFonts w:ascii="Roboto Lt" w:hAnsi="Roboto Lt"/>
          <w:sz w:val="24"/>
          <w:szCs w:val="24"/>
        </w:rPr>
      </w:pPr>
      <w:r w:rsidRPr="006354A5">
        <w:rPr>
          <w:rFonts w:ascii="Roboto Lt" w:hAnsi="Roboto Lt"/>
          <w:sz w:val="24"/>
          <w:szCs w:val="24"/>
        </w:rPr>
        <w:t>Le Département du Pas-de-Calais</w:t>
      </w:r>
      <w:r>
        <w:rPr>
          <w:rFonts w:ascii="Roboto Lt" w:hAnsi="Roboto Lt"/>
          <w:sz w:val="24"/>
          <w:szCs w:val="24"/>
        </w:rPr>
        <w:t xml:space="preserve"> souhaite continuer et renforcer son partenariat </w:t>
      </w:r>
      <w:r w:rsidR="0070247B">
        <w:rPr>
          <w:rFonts w:ascii="Roboto Lt" w:hAnsi="Roboto Lt"/>
          <w:sz w:val="24"/>
          <w:szCs w:val="24"/>
        </w:rPr>
        <w:t>pour</w:t>
      </w:r>
      <w:r>
        <w:rPr>
          <w:rFonts w:ascii="Roboto Lt" w:hAnsi="Roboto Lt"/>
          <w:sz w:val="24"/>
          <w:szCs w:val="24"/>
        </w:rPr>
        <w:t xml:space="preserve"> apporter une première réponse aux jeunes relevant de l’obligation de formation dans le cadre de sa politique d’insertion.</w:t>
      </w:r>
    </w:p>
    <w:p w14:paraId="35D130DE" w14:textId="77777777" w:rsidR="00D95A94" w:rsidRDefault="00D95A94" w:rsidP="00D95A94">
      <w:pPr>
        <w:spacing w:after="0"/>
        <w:jc w:val="both"/>
        <w:rPr>
          <w:rFonts w:ascii="Roboto Lt" w:hAnsi="Roboto Lt"/>
          <w:sz w:val="24"/>
          <w:szCs w:val="24"/>
        </w:rPr>
      </w:pPr>
      <w:r>
        <w:rPr>
          <w:rFonts w:ascii="Roboto Lt" w:hAnsi="Roboto Lt"/>
          <w:sz w:val="24"/>
          <w:szCs w:val="24"/>
        </w:rPr>
        <w:t>La finalité est de repérer les jeunes en développant le « Aller vers » et ainsi raccrocher les jeunes à un parcours permettant de répondre à l’obligation de formation des 16-18 ans.</w:t>
      </w:r>
    </w:p>
    <w:p w14:paraId="354C8379" w14:textId="77777777" w:rsidR="00D95A94" w:rsidRPr="006354A5" w:rsidRDefault="00D95A94" w:rsidP="00D95A94">
      <w:pPr>
        <w:spacing w:after="0"/>
        <w:rPr>
          <w:rFonts w:ascii="Roboto Lt" w:hAnsi="Roboto Lt"/>
          <w:sz w:val="24"/>
          <w:szCs w:val="24"/>
        </w:rPr>
      </w:pPr>
    </w:p>
    <w:p w14:paraId="1D249604" w14:textId="2017484E" w:rsidR="00266A5C" w:rsidRDefault="00E77AFA" w:rsidP="00D95A94">
      <w:pPr>
        <w:pStyle w:val="Paragraphedeliste"/>
        <w:numPr>
          <w:ilvl w:val="0"/>
          <w:numId w:val="5"/>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2BF0A033" w14:textId="77777777" w:rsidR="00D95A94" w:rsidRDefault="00D95A94" w:rsidP="00D95A94">
      <w:pPr>
        <w:spacing w:after="0"/>
        <w:jc w:val="both"/>
        <w:rPr>
          <w:rFonts w:ascii="Roboto Lt" w:hAnsi="Roboto Lt"/>
          <w:sz w:val="24"/>
          <w:szCs w:val="24"/>
        </w:rPr>
      </w:pPr>
      <w:r w:rsidRPr="00FC4CF6">
        <w:rPr>
          <w:rFonts w:ascii="Roboto Lt" w:hAnsi="Roboto Lt"/>
          <w:sz w:val="24"/>
          <w:szCs w:val="24"/>
        </w:rPr>
        <w:t xml:space="preserve">En cas de persistance du défaut </w:t>
      </w:r>
      <w:r>
        <w:rPr>
          <w:rFonts w:ascii="Roboto Lt" w:hAnsi="Roboto Lt"/>
          <w:sz w:val="24"/>
          <w:szCs w:val="24"/>
        </w:rPr>
        <w:t>de respect de l’obligation de formation, le directeur ou la directrice de la mission locale saisit le Président du Conseil départemental et lui transmet le dossier individuel de suivi du jeune. Il en informe préalablement les parents ou le représentant légal du mineur.</w:t>
      </w:r>
    </w:p>
    <w:p w14:paraId="493E93F3" w14:textId="77777777" w:rsidR="00D95A94" w:rsidRDefault="00D95A94" w:rsidP="00D95A94">
      <w:pPr>
        <w:spacing w:after="0"/>
        <w:jc w:val="both"/>
        <w:rPr>
          <w:rFonts w:ascii="Roboto Lt" w:hAnsi="Roboto Lt"/>
          <w:sz w:val="24"/>
          <w:szCs w:val="24"/>
        </w:rPr>
      </w:pPr>
    </w:p>
    <w:p w14:paraId="00BEBFCD" w14:textId="77777777" w:rsidR="00D95A94" w:rsidRDefault="00D95A94" w:rsidP="00D95A94">
      <w:pPr>
        <w:spacing w:after="0"/>
        <w:jc w:val="both"/>
        <w:rPr>
          <w:rFonts w:ascii="Roboto Lt" w:hAnsi="Roboto Lt"/>
          <w:sz w:val="24"/>
          <w:szCs w:val="24"/>
        </w:rPr>
      </w:pPr>
      <w:r>
        <w:rPr>
          <w:rFonts w:ascii="Roboto Lt" w:hAnsi="Roboto Lt"/>
          <w:sz w:val="24"/>
          <w:szCs w:val="24"/>
        </w:rPr>
        <w:t>Le Conseil départemental, selon son évaluation de la saisine, pourra mobiliser :</w:t>
      </w:r>
    </w:p>
    <w:p w14:paraId="30D0CBE1" w14:textId="77777777" w:rsidR="00D95A94" w:rsidRDefault="00D95A94" w:rsidP="00D95A94">
      <w:pPr>
        <w:pStyle w:val="Paragraphedeliste"/>
        <w:numPr>
          <w:ilvl w:val="0"/>
          <w:numId w:val="8"/>
        </w:numPr>
        <w:spacing w:after="0"/>
        <w:jc w:val="both"/>
        <w:rPr>
          <w:rFonts w:ascii="Roboto Lt" w:hAnsi="Roboto Lt"/>
          <w:sz w:val="24"/>
          <w:szCs w:val="24"/>
        </w:rPr>
      </w:pPr>
      <w:proofErr w:type="gramStart"/>
      <w:r>
        <w:rPr>
          <w:rFonts w:ascii="Roboto Lt" w:hAnsi="Roboto Lt"/>
          <w:sz w:val="24"/>
          <w:szCs w:val="24"/>
        </w:rPr>
        <w:t>les</w:t>
      </w:r>
      <w:proofErr w:type="gramEnd"/>
      <w:r>
        <w:rPr>
          <w:rFonts w:ascii="Roboto Lt" w:hAnsi="Roboto Lt"/>
          <w:sz w:val="24"/>
          <w:szCs w:val="24"/>
        </w:rPr>
        <w:t xml:space="preserve"> services de l’insertion ;</w:t>
      </w:r>
    </w:p>
    <w:p w14:paraId="552A3740" w14:textId="77777777" w:rsidR="00D95A94" w:rsidRDefault="00D95A94" w:rsidP="00D95A94">
      <w:pPr>
        <w:pStyle w:val="Paragraphedeliste"/>
        <w:numPr>
          <w:ilvl w:val="0"/>
          <w:numId w:val="8"/>
        </w:numPr>
        <w:spacing w:after="0"/>
        <w:jc w:val="both"/>
        <w:rPr>
          <w:rFonts w:ascii="Roboto Lt" w:hAnsi="Roboto Lt"/>
          <w:sz w:val="24"/>
          <w:szCs w:val="24"/>
        </w:rPr>
      </w:pPr>
      <w:proofErr w:type="gramStart"/>
      <w:r>
        <w:rPr>
          <w:rFonts w:ascii="Roboto Lt" w:hAnsi="Roboto Lt"/>
          <w:sz w:val="24"/>
          <w:szCs w:val="24"/>
        </w:rPr>
        <w:t>les</w:t>
      </w:r>
      <w:proofErr w:type="gramEnd"/>
      <w:r>
        <w:rPr>
          <w:rFonts w:ascii="Roboto Lt" w:hAnsi="Roboto Lt"/>
          <w:sz w:val="24"/>
          <w:szCs w:val="24"/>
        </w:rPr>
        <w:t xml:space="preserve"> services de la prévention spécialisée ;</w:t>
      </w:r>
    </w:p>
    <w:p w14:paraId="4F9686A7" w14:textId="77777777" w:rsidR="00D95A94" w:rsidRDefault="00D95A94" w:rsidP="00D95A94">
      <w:pPr>
        <w:pStyle w:val="Paragraphedeliste"/>
        <w:numPr>
          <w:ilvl w:val="0"/>
          <w:numId w:val="8"/>
        </w:numPr>
        <w:spacing w:after="0"/>
        <w:jc w:val="both"/>
        <w:rPr>
          <w:rFonts w:ascii="Roboto Lt" w:hAnsi="Roboto Lt"/>
          <w:sz w:val="24"/>
          <w:szCs w:val="24"/>
        </w:rPr>
      </w:pPr>
      <w:proofErr w:type="gramStart"/>
      <w:r>
        <w:rPr>
          <w:rFonts w:ascii="Roboto Lt" w:hAnsi="Roboto Lt"/>
          <w:sz w:val="24"/>
          <w:szCs w:val="24"/>
        </w:rPr>
        <w:t>les</w:t>
      </w:r>
      <w:proofErr w:type="gramEnd"/>
      <w:r>
        <w:rPr>
          <w:rFonts w:ascii="Roboto Lt" w:hAnsi="Roboto Lt"/>
          <w:sz w:val="24"/>
          <w:szCs w:val="24"/>
        </w:rPr>
        <w:t xml:space="preserve"> services de l’assistance éducative.</w:t>
      </w:r>
    </w:p>
    <w:p w14:paraId="5CB88224" w14:textId="77777777" w:rsidR="00D95A94" w:rsidRDefault="00D95A94" w:rsidP="00D95A94">
      <w:pPr>
        <w:spacing w:after="0"/>
        <w:jc w:val="both"/>
        <w:rPr>
          <w:rFonts w:ascii="Roboto Lt" w:hAnsi="Roboto Lt"/>
          <w:sz w:val="24"/>
          <w:szCs w:val="24"/>
        </w:rPr>
      </w:pPr>
    </w:p>
    <w:p w14:paraId="2D65983D" w14:textId="475CBE9E" w:rsidR="00D95A94" w:rsidRDefault="00D95A94" w:rsidP="00D95A94">
      <w:pPr>
        <w:spacing w:after="0"/>
        <w:jc w:val="both"/>
        <w:rPr>
          <w:rFonts w:ascii="Roboto Lt" w:hAnsi="Roboto Lt"/>
          <w:sz w:val="24"/>
          <w:szCs w:val="24"/>
        </w:rPr>
      </w:pPr>
      <w:r>
        <w:rPr>
          <w:rFonts w:ascii="Roboto Lt" w:hAnsi="Roboto Lt"/>
          <w:sz w:val="24"/>
          <w:szCs w:val="24"/>
        </w:rPr>
        <w:t xml:space="preserve">Dans le cas où </w:t>
      </w:r>
      <w:proofErr w:type="gramStart"/>
      <w:r>
        <w:rPr>
          <w:rFonts w:ascii="Roboto Lt" w:hAnsi="Roboto Lt"/>
          <w:sz w:val="24"/>
          <w:szCs w:val="24"/>
        </w:rPr>
        <w:t>le jeune relève</w:t>
      </w:r>
      <w:proofErr w:type="gramEnd"/>
      <w:r>
        <w:rPr>
          <w:rFonts w:ascii="Roboto Lt" w:hAnsi="Roboto Lt"/>
          <w:sz w:val="24"/>
          <w:szCs w:val="24"/>
        </w:rPr>
        <w:t xml:space="preserve"> des service de l’insertion, le Département du Pas-de-Calais souhaite développer l’approche « Aller vers » afin de raccrocher les jeunes. Cela peut revêtir plusieurs formes :</w:t>
      </w:r>
    </w:p>
    <w:p w14:paraId="2D8E2AFC" w14:textId="77777777" w:rsidR="00D95A94" w:rsidRDefault="00D95A94" w:rsidP="00D95A94">
      <w:pPr>
        <w:pStyle w:val="Paragraphedeliste"/>
        <w:numPr>
          <w:ilvl w:val="0"/>
          <w:numId w:val="9"/>
        </w:numPr>
        <w:spacing w:after="0"/>
        <w:jc w:val="both"/>
        <w:rPr>
          <w:rFonts w:ascii="Roboto Lt" w:hAnsi="Roboto Lt"/>
          <w:sz w:val="24"/>
          <w:szCs w:val="24"/>
        </w:rPr>
      </w:pPr>
      <w:proofErr w:type="gramStart"/>
      <w:r>
        <w:rPr>
          <w:rFonts w:ascii="Roboto Lt" w:hAnsi="Roboto Lt"/>
          <w:sz w:val="24"/>
          <w:szCs w:val="24"/>
        </w:rPr>
        <w:t>la</w:t>
      </w:r>
      <w:proofErr w:type="gramEnd"/>
      <w:r>
        <w:rPr>
          <w:rFonts w:ascii="Roboto Lt" w:hAnsi="Roboto Lt"/>
          <w:sz w:val="24"/>
          <w:szCs w:val="24"/>
        </w:rPr>
        <w:t xml:space="preserve"> structure prend contact directement avec le jeune, en se rendant sur son lieu de vie ou via les réseaux sociaux ;</w:t>
      </w:r>
    </w:p>
    <w:p w14:paraId="4213E2AF" w14:textId="77777777" w:rsidR="00D95A94" w:rsidRDefault="00D95A94" w:rsidP="00D95A94">
      <w:pPr>
        <w:pStyle w:val="Paragraphedeliste"/>
        <w:numPr>
          <w:ilvl w:val="0"/>
          <w:numId w:val="9"/>
        </w:numPr>
        <w:spacing w:after="0"/>
        <w:jc w:val="both"/>
        <w:rPr>
          <w:rFonts w:ascii="Roboto Lt" w:hAnsi="Roboto Lt"/>
          <w:sz w:val="24"/>
          <w:szCs w:val="24"/>
        </w:rPr>
      </w:pPr>
      <w:proofErr w:type="gramStart"/>
      <w:r>
        <w:rPr>
          <w:rFonts w:ascii="Roboto Lt" w:hAnsi="Roboto Lt"/>
          <w:sz w:val="24"/>
          <w:szCs w:val="24"/>
        </w:rPr>
        <w:t>la</w:t>
      </w:r>
      <w:proofErr w:type="gramEnd"/>
      <w:r>
        <w:rPr>
          <w:rFonts w:ascii="Roboto Lt" w:hAnsi="Roboto Lt"/>
          <w:sz w:val="24"/>
          <w:szCs w:val="24"/>
        </w:rPr>
        <w:t xml:space="preserve"> structure organise un événement à destination des jeunes en grande difficulté d’insertion ;</w:t>
      </w:r>
    </w:p>
    <w:p w14:paraId="0FEC24F3" w14:textId="77777777" w:rsidR="00D95A94" w:rsidRDefault="00D95A94" w:rsidP="00D95A94">
      <w:pPr>
        <w:pStyle w:val="Paragraphedeliste"/>
        <w:numPr>
          <w:ilvl w:val="0"/>
          <w:numId w:val="9"/>
        </w:numPr>
        <w:spacing w:after="0"/>
        <w:jc w:val="both"/>
        <w:rPr>
          <w:rFonts w:ascii="Roboto Lt" w:hAnsi="Roboto Lt"/>
          <w:sz w:val="24"/>
          <w:szCs w:val="24"/>
        </w:rPr>
      </w:pPr>
      <w:proofErr w:type="gramStart"/>
      <w:r>
        <w:rPr>
          <w:rFonts w:ascii="Roboto Lt" w:hAnsi="Roboto Lt"/>
          <w:sz w:val="24"/>
          <w:szCs w:val="24"/>
        </w:rPr>
        <w:t>la</w:t>
      </w:r>
      <w:proofErr w:type="gramEnd"/>
      <w:r>
        <w:rPr>
          <w:rFonts w:ascii="Roboto Lt" w:hAnsi="Roboto Lt"/>
          <w:sz w:val="24"/>
          <w:szCs w:val="24"/>
        </w:rPr>
        <w:t xml:space="preserve"> structure mène une campagne de communication à destination des jeunes en grande difficulté d’insertion ;</w:t>
      </w:r>
    </w:p>
    <w:p w14:paraId="71523BCA" w14:textId="77777777" w:rsidR="00D95A94" w:rsidRDefault="00D95A94" w:rsidP="00D95A94">
      <w:pPr>
        <w:pStyle w:val="Paragraphedeliste"/>
        <w:numPr>
          <w:ilvl w:val="0"/>
          <w:numId w:val="9"/>
        </w:numPr>
        <w:spacing w:after="0"/>
        <w:jc w:val="both"/>
        <w:rPr>
          <w:rFonts w:ascii="Roboto Lt" w:hAnsi="Roboto Lt"/>
          <w:sz w:val="24"/>
          <w:szCs w:val="24"/>
        </w:rPr>
      </w:pPr>
      <w:proofErr w:type="gramStart"/>
      <w:r>
        <w:rPr>
          <w:rFonts w:ascii="Roboto Lt" w:hAnsi="Roboto Lt"/>
          <w:sz w:val="24"/>
          <w:szCs w:val="24"/>
        </w:rPr>
        <w:t>la</w:t>
      </w:r>
      <w:proofErr w:type="gramEnd"/>
      <w:r>
        <w:rPr>
          <w:rFonts w:ascii="Roboto Lt" w:hAnsi="Roboto Lt"/>
          <w:sz w:val="24"/>
          <w:szCs w:val="24"/>
        </w:rPr>
        <w:t xml:space="preserve"> structure met des informations à disposition des autres acteurs de la jeunesse afin d’encourager un meilleur repérage de ces jeunes.</w:t>
      </w:r>
    </w:p>
    <w:p w14:paraId="7ACCB974" w14:textId="77777777" w:rsidR="00D95A94" w:rsidRDefault="00D95A94" w:rsidP="00D95A94">
      <w:pPr>
        <w:spacing w:after="0"/>
        <w:jc w:val="both"/>
        <w:rPr>
          <w:rFonts w:ascii="Roboto Lt" w:hAnsi="Roboto Lt"/>
          <w:sz w:val="24"/>
          <w:szCs w:val="24"/>
        </w:rPr>
      </w:pPr>
    </w:p>
    <w:p w14:paraId="1AF387C3" w14:textId="77777777" w:rsidR="00D95A94" w:rsidRDefault="00D95A94" w:rsidP="00D95A94">
      <w:pPr>
        <w:spacing w:after="0"/>
        <w:jc w:val="both"/>
        <w:rPr>
          <w:rFonts w:ascii="Roboto Lt" w:hAnsi="Roboto Lt"/>
          <w:sz w:val="24"/>
          <w:szCs w:val="24"/>
        </w:rPr>
      </w:pPr>
      <w:r w:rsidRPr="00506A2C">
        <w:rPr>
          <w:noProof/>
          <w:lang w:eastAsia="fr-FR"/>
        </w:rPr>
        <w:drawing>
          <wp:inline distT="0" distB="0" distL="0" distR="0" wp14:anchorId="48F93009" wp14:editId="1AB498FF">
            <wp:extent cx="6645910" cy="974090"/>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974090"/>
                    </a:xfrm>
                    <a:prstGeom prst="rect">
                      <a:avLst/>
                    </a:prstGeom>
                    <a:noFill/>
                    <a:ln>
                      <a:noFill/>
                    </a:ln>
                  </pic:spPr>
                </pic:pic>
              </a:graphicData>
            </a:graphic>
          </wp:inline>
        </w:drawing>
      </w:r>
    </w:p>
    <w:p w14:paraId="0BABF79E" w14:textId="77777777" w:rsidR="00D95A94" w:rsidRDefault="00D95A94" w:rsidP="00D95A94">
      <w:pPr>
        <w:spacing w:after="0"/>
        <w:jc w:val="both"/>
        <w:rPr>
          <w:rFonts w:ascii="Roboto Lt" w:hAnsi="Roboto Lt"/>
          <w:sz w:val="24"/>
          <w:szCs w:val="24"/>
        </w:rPr>
      </w:pPr>
    </w:p>
    <w:p w14:paraId="5F472F94" w14:textId="7317C732" w:rsidR="00D95A94" w:rsidRDefault="00D95A94" w:rsidP="00D95A94">
      <w:pPr>
        <w:spacing w:after="0"/>
        <w:jc w:val="both"/>
        <w:rPr>
          <w:rFonts w:ascii="Roboto Lt" w:hAnsi="Roboto Lt"/>
          <w:sz w:val="24"/>
          <w:szCs w:val="24"/>
        </w:rPr>
      </w:pPr>
      <w:r>
        <w:rPr>
          <w:rFonts w:ascii="Roboto Lt" w:hAnsi="Roboto Lt"/>
          <w:sz w:val="24"/>
          <w:szCs w:val="24"/>
        </w:rPr>
        <w:t xml:space="preserve">Une fois le jeune repéré, les </w:t>
      </w:r>
      <w:proofErr w:type="spellStart"/>
      <w:r w:rsidR="0070247B">
        <w:rPr>
          <w:rFonts w:ascii="Roboto Lt" w:hAnsi="Roboto Lt"/>
          <w:sz w:val="24"/>
          <w:szCs w:val="24"/>
        </w:rPr>
        <w:t>strucutres</w:t>
      </w:r>
      <w:proofErr w:type="spellEnd"/>
      <w:r>
        <w:rPr>
          <w:rFonts w:ascii="Roboto Lt" w:hAnsi="Roboto Lt"/>
          <w:sz w:val="24"/>
          <w:szCs w:val="24"/>
        </w:rPr>
        <w:t xml:space="preserve"> proposent des parcours d’accompagnement composés d’un travail individualisé sur le projet professionnel du jeune et notamment la promotion de l’alternance et des contrats d’apprentissage, d’atelier sur les savoirs de base en mixant des activités transversales </w:t>
      </w:r>
      <w:r>
        <w:rPr>
          <w:rFonts w:ascii="Roboto Lt" w:hAnsi="Roboto Lt"/>
          <w:sz w:val="24"/>
          <w:szCs w:val="24"/>
        </w:rPr>
        <w:lastRenderedPageBreak/>
        <w:t>(activités culturelles, sportives et citoyennes) ainsi que des visites d’entreprises et de centres de formation.</w:t>
      </w:r>
    </w:p>
    <w:p w14:paraId="7000C67E" w14:textId="77777777" w:rsidR="007724E6" w:rsidRDefault="007724E6" w:rsidP="00D95A94">
      <w:pPr>
        <w:spacing w:after="0"/>
        <w:jc w:val="both"/>
        <w:rPr>
          <w:rFonts w:ascii="Roboto Lt" w:hAnsi="Roboto Lt"/>
          <w:sz w:val="24"/>
          <w:szCs w:val="24"/>
        </w:rPr>
      </w:pPr>
    </w:p>
    <w:p w14:paraId="4B3CBDD5" w14:textId="38FDEA81" w:rsidR="00266A5C" w:rsidRDefault="00266A5C" w:rsidP="00D95A94">
      <w:pPr>
        <w:pStyle w:val="Paragraphedeliste"/>
        <w:numPr>
          <w:ilvl w:val="0"/>
          <w:numId w:val="5"/>
        </w:numPr>
        <w:spacing w:after="0"/>
        <w:rPr>
          <w:rFonts w:ascii="Roboto" w:hAnsi="Roboto"/>
          <w:sz w:val="24"/>
          <w:u w:val="single"/>
        </w:rPr>
      </w:pPr>
      <w:r w:rsidRPr="00266A5C">
        <w:rPr>
          <w:rFonts w:ascii="Roboto" w:hAnsi="Roboto"/>
          <w:sz w:val="24"/>
          <w:u w:val="single"/>
        </w:rPr>
        <w:t>Modalités d’accueil et de suivi</w:t>
      </w:r>
    </w:p>
    <w:p w14:paraId="53F93C3C" w14:textId="77777777" w:rsidR="00D95A94" w:rsidRDefault="00D95A94" w:rsidP="00D95A94">
      <w:pPr>
        <w:spacing w:after="0" w:line="240" w:lineRule="auto"/>
        <w:jc w:val="both"/>
        <w:rPr>
          <w:rFonts w:ascii="Roboto Lt" w:hAnsi="Roboto Lt"/>
          <w:sz w:val="24"/>
          <w:szCs w:val="24"/>
        </w:rPr>
      </w:pPr>
      <w:r>
        <w:rPr>
          <w:rFonts w:ascii="Roboto Lt" w:hAnsi="Roboto Lt"/>
          <w:sz w:val="24"/>
          <w:szCs w:val="24"/>
        </w:rPr>
        <w:t>Initialement destinées à un public âgé de 18 à 25 ans, les E2C proposent d’ouvrir leurs accompagnements aux mineurs relevant de l’obligation de formation dès l’âge de 16 ans.</w:t>
      </w:r>
    </w:p>
    <w:p w14:paraId="1B88A3DD" w14:textId="77777777" w:rsidR="00D95A94" w:rsidRDefault="00D95A94" w:rsidP="00D95A94">
      <w:pPr>
        <w:spacing w:after="0" w:line="240" w:lineRule="auto"/>
        <w:jc w:val="both"/>
        <w:rPr>
          <w:rFonts w:ascii="Roboto Lt" w:hAnsi="Roboto Lt"/>
          <w:sz w:val="24"/>
          <w:szCs w:val="24"/>
        </w:rPr>
      </w:pPr>
    </w:p>
    <w:p w14:paraId="6403157F" w14:textId="77777777" w:rsidR="00D95A94" w:rsidRDefault="00D95A94" w:rsidP="00D95A94">
      <w:pPr>
        <w:spacing w:after="0" w:line="240" w:lineRule="auto"/>
        <w:jc w:val="both"/>
        <w:rPr>
          <w:rFonts w:ascii="Roboto Lt" w:hAnsi="Roboto Lt"/>
          <w:sz w:val="24"/>
          <w:szCs w:val="24"/>
        </w:rPr>
      </w:pPr>
      <w:r>
        <w:rPr>
          <w:rFonts w:ascii="Roboto Lt" w:hAnsi="Roboto Lt"/>
          <w:sz w:val="24"/>
          <w:szCs w:val="24"/>
        </w:rPr>
        <w:t>Afin de permettre à chaque jeune l’accès à l’autonomie et l’emploi et ainsi prévenir l’entrée de ces jeunes dans le dispositif RSA, il est demandé aux E2C de :</w:t>
      </w:r>
    </w:p>
    <w:p w14:paraId="655C9C86" w14:textId="77777777" w:rsidR="00D95A94" w:rsidRDefault="00D95A94" w:rsidP="00D95A94">
      <w:pPr>
        <w:pStyle w:val="Paragraphedeliste"/>
        <w:numPr>
          <w:ilvl w:val="0"/>
          <w:numId w:val="10"/>
        </w:numPr>
        <w:spacing w:after="0" w:line="240" w:lineRule="auto"/>
        <w:jc w:val="both"/>
        <w:rPr>
          <w:rFonts w:ascii="Roboto Lt" w:hAnsi="Roboto Lt"/>
          <w:sz w:val="24"/>
          <w:szCs w:val="24"/>
        </w:rPr>
      </w:pPr>
      <w:proofErr w:type="gramStart"/>
      <w:r>
        <w:rPr>
          <w:rFonts w:ascii="Roboto Lt" w:hAnsi="Roboto Lt"/>
          <w:sz w:val="24"/>
          <w:szCs w:val="24"/>
        </w:rPr>
        <w:t>coordonner</w:t>
      </w:r>
      <w:proofErr w:type="gramEnd"/>
      <w:r>
        <w:rPr>
          <w:rFonts w:ascii="Roboto Lt" w:hAnsi="Roboto Lt"/>
          <w:sz w:val="24"/>
          <w:szCs w:val="24"/>
        </w:rPr>
        <w:t xml:space="preserve"> et mettre en place un dispositif de « sourceurs » : personnes chargées d’aller dans les quartiers, au pied des barres d’immeubles et de bâtir des liens entre les jeunes, les institutions… ou à recréer du lien ;</w:t>
      </w:r>
    </w:p>
    <w:p w14:paraId="2CEDB665" w14:textId="77777777" w:rsidR="00D95A94" w:rsidRDefault="00D95A94" w:rsidP="00D95A94">
      <w:pPr>
        <w:pStyle w:val="Paragraphedeliste"/>
        <w:numPr>
          <w:ilvl w:val="0"/>
          <w:numId w:val="10"/>
        </w:numPr>
        <w:spacing w:after="0" w:line="240" w:lineRule="auto"/>
        <w:jc w:val="both"/>
        <w:rPr>
          <w:rFonts w:ascii="Roboto Lt" w:hAnsi="Roboto Lt"/>
          <w:sz w:val="24"/>
          <w:szCs w:val="24"/>
        </w:rPr>
      </w:pPr>
      <w:proofErr w:type="gramStart"/>
      <w:r>
        <w:rPr>
          <w:rFonts w:ascii="Roboto Lt" w:hAnsi="Roboto Lt"/>
          <w:sz w:val="24"/>
          <w:szCs w:val="24"/>
        </w:rPr>
        <w:t>développer</w:t>
      </w:r>
      <w:proofErr w:type="gramEnd"/>
      <w:r>
        <w:rPr>
          <w:rFonts w:ascii="Roboto Lt" w:hAnsi="Roboto Lt"/>
          <w:sz w:val="24"/>
          <w:szCs w:val="24"/>
        </w:rPr>
        <w:t xml:space="preserve"> le « aller vers » en coordination avec tous les acteurs (Missions locales, AFPA, Département, CCAS…) afin d’apporter la solution la plus adéquate à la situation du jeune ;</w:t>
      </w:r>
    </w:p>
    <w:p w14:paraId="367B01E1" w14:textId="77777777" w:rsidR="00D95A94" w:rsidRDefault="00D95A94" w:rsidP="00D95A94">
      <w:pPr>
        <w:pStyle w:val="Paragraphedeliste"/>
        <w:numPr>
          <w:ilvl w:val="0"/>
          <w:numId w:val="10"/>
        </w:numPr>
        <w:spacing w:after="0" w:line="240" w:lineRule="auto"/>
        <w:jc w:val="both"/>
        <w:rPr>
          <w:rFonts w:ascii="Roboto Lt" w:hAnsi="Roboto Lt"/>
          <w:sz w:val="24"/>
          <w:szCs w:val="24"/>
        </w:rPr>
      </w:pPr>
      <w:proofErr w:type="gramStart"/>
      <w:r>
        <w:rPr>
          <w:rFonts w:ascii="Roboto Lt" w:hAnsi="Roboto Lt"/>
          <w:sz w:val="24"/>
          <w:szCs w:val="24"/>
        </w:rPr>
        <w:t>accompagner</w:t>
      </w:r>
      <w:proofErr w:type="gramEnd"/>
      <w:r>
        <w:rPr>
          <w:rFonts w:ascii="Roboto Lt" w:hAnsi="Roboto Lt"/>
          <w:sz w:val="24"/>
          <w:szCs w:val="24"/>
        </w:rPr>
        <w:t xml:space="preserve"> les jeunes dans leurs dispositifs pour un retour à l’emploi.</w:t>
      </w:r>
    </w:p>
    <w:p w14:paraId="2803EFA1" w14:textId="77777777" w:rsidR="00D95A94" w:rsidRDefault="00D95A94" w:rsidP="00D95A94">
      <w:pPr>
        <w:spacing w:after="0" w:line="240" w:lineRule="auto"/>
        <w:jc w:val="both"/>
        <w:rPr>
          <w:rFonts w:ascii="Roboto Lt" w:hAnsi="Roboto Lt"/>
          <w:sz w:val="24"/>
          <w:szCs w:val="24"/>
        </w:rPr>
      </w:pPr>
    </w:p>
    <w:p w14:paraId="3A0CB3A1" w14:textId="77777777" w:rsidR="00D95A94" w:rsidRDefault="00D95A94" w:rsidP="00D95A94">
      <w:pPr>
        <w:spacing w:after="0" w:line="240" w:lineRule="auto"/>
        <w:jc w:val="both"/>
        <w:rPr>
          <w:rFonts w:ascii="Roboto Lt" w:hAnsi="Roboto Lt"/>
          <w:sz w:val="24"/>
          <w:szCs w:val="24"/>
        </w:rPr>
      </w:pPr>
      <w:r>
        <w:rPr>
          <w:rFonts w:ascii="Roboto Lt" w:hAnsi="Roboto Lt"/>
          <w:sz w:val="24"/>
          <w:szCs w:val="24"/>
        </w:rPr>
        <w:t>Par ailleurs, chaque porteur de projet prendra soin de mobiliser des moyens humains et matériels adéquats à la conduite des opérations proposées ainsi qu’au suivi administratif et financiers. Les moyens mobilisés devront faire l’objet d’une description exhaustive dans les demandes.</w:t>
      </w:r>
    </w:p>
    <w:p w14:paraId="75385A53" w14:textId="77777777" w:rsidR="00D95A94" w:rsidRPr="00D95A94" w:rsidRDefault="00D95A94" w:rsidP="00D95A94">
      <w:pPr>
        <w:spacing w:after="0"/>
        <w:rPr>
          <w:rFonts w:ascii="Roboto" w:hAnsi="Roboto"/>
          <w:sz w:val="24"/>
          <w:u w:val="single"/>
        </w:rPr>
      </w:pPr>
    </w:p>
    <w:p w14:paraId="3751979B" w14:textId="6D183CC5" w:rsidR="00266A5C" w:rsidRDefault="00266A5C" w:rsidP="00D95A94">
      <w:pPr>
        <w:pStyle w:val="Paragraphedeliste"/>
        <w:numPr>
          <w:ilvl w:val="0"/>
          <w:numId w:val="5"/>
        </w:numPr>
        <w:spacing w:after="0"/>
        <w:rPr>
          <w:rFonts w:ascii="Roboto" w:hAnsi="Roboto"/>
          <w:sz w:val="24"/>
          <w:u w:val="single"/>
        </w:rPr>
      </w:pPr>
      <w:r w:rsidRPr="00266A5C">
        <w:rPr>
          <w:rFonts w:ascii="Roboto" w:hAnsi="Roboto"/>
          <w:sz w:val="24"/>
          <w:u w:val="single"/>
        </w:rPr>
        <w:t>Résultat(s) attendu(s)</w:t>
      </w:r>
    </w:p>
    <w:p w14:paraId="30F109F0" w14:textId="77777777" w:rsidR="00D95A94" w:rsidRPr="008261C8" w:rsidRDefault="00D95A94" w:rsidP="00D95A94">
      <w:pPr>
        <w:numPr>
          <w:ilvl w:val="0"/>
          <w:numId w:val="11"/>
        </w:numPr>
        <w:autoSpaceDE w:val="0"/>
        <w:autoSpaceDN w:val="0"/>
        <w:adjustRightInd w:val="0"/>
        <w:spacing w:after="0" w:line="240" w:lineRule="auto"/>
        <w:contextualSpacing/>
        <w:jc w:val="both"/>
        <w:rPr>
          <w:rFonts w:ascii="Roboto Lt" w:hAnsi="Roboto Lt" w:cs="Calibri"/>
          <w:sz w:val="24"/>
          <w:szCs w:val="24"/>
        </w:rPr>
      </w:pPr>
      <w:r w:rsidRPr="008261C8">
        <w:rPr>
          <w:rFonts w:ascii="Roboto Lt" w:hAnsi="Roboto Lt" w:cs="Calibri"/>
          <w:sz w:val="24"/>
          <w:szCs w:val="24"/>
        </w:rPr>
        <w:t>Prise en charge des jeunes en risque de décrochage scolaire, ou sortie de tout parcours d’insertion</w:t>
      </w:r>
      <w:r>
        <w:rPr>
          <w:rFonts w:ascii="Roboto Lt" w:hAnsi="Roboto Lt" w:cs="Calibri"/>
          <w:sz w:val="24"/>
          <w:szCs w:val="24"/>
        </w:rPr>
        <w:t> ;</w:t>
      </w:r>
    </w:p>
    <w:p w14:paraId="2A16FDAD" w14:textId="77777777" w:rsidR="00D95A94" w:rsidRPr="008261C8" w:rsidRDefault="00D95A94" w:rsidP="00D95A94">
      <w:pPr>
        <w:numPr>
          <w:ilvl w:val="0"/>
          <w:numId w:val="11"/>
        </w:numPr>
        <w:autoSpaceDE w:val="0"/>
        <w:autoSpaceDN w:val="0"/>
        <w:adjustRightInd w:val="0"/>
        <w:spacing w:after="0" w:line="240" w:lineRule="auto"/>
        <w:contextualSpacing/>
        <w:jc w:val="both"/>
        <w:rPr>
          <w:rFonts w:ascii="Roboto Lt" w:hAnsi="Roboto Lt" w:cs="Calibri"/>
          <w:sz w:val="24"/>
          <w:szCs w:val="24"/>
        </w:rPr>
      </w:pPr>
      <w:proofErr w:type="gramStart"/>
      <w:r>
        <w:rPr>
          <w:rFonts w:ascii="Roboto Lt" w:hAnsi="Roboto Lt" w:cs="Calibri"/>
          <w:sz w:val="24"/>
          <w:szCs w:val="24"/>
        </w:rPr>
        <w:t>b</w:t>
      </w:r>
      <w:r w:rsidRPr="008261C8">
        <w:rPr>
          <w:rFonts w:ascii="Roboto Lt" w:hAnsi="Roboto Lt" w:cs="Calibri"/>
          <w:sz w:val="24"/>
          <w:szCs w:val="24"/>
        </w:rPr>
        <w:t>aisse</w:t>
      </w:r>
      <w:proofErr w:type="gramEnd"/>
      <w:r w:rsidRPr="008261C8">
        <w:rPr>
          <w:rFonts w:ascii="Roboto Lt" w:hAnsi="Roboto Lt" w:cs="Calibri"/>
          <w:sz w:val="24"/>
          <w:szCs w:val="24"/>
        </w:rPr>
        <w:t xml:space="preserve"> du nombre de jeunes sans solution</w:t>
      </w:r>
      <w:r>
        <w:rPr>
          <w:rFonts w:ascii="Roboto Lt" w:hAnsi="Roboto Lt" w:cs="Calibri"/>
          <w:sz w:val="24"/>
          <w:szCs w:val="24"/>
        </w:rPr>
        <w:t xml:space="preserve"> ;</w:t>
      </w:r>
    </w:p>
    <w:p w14:paraId="4F0EA63F" w14:textId="77777777" w:rsidR="00D95A94" w:rsidRPr="008261C8" w:rsidRDefault="00D95A94" w:rsidP="00D95A94">
      <w:pPr>
        <w:numPr>
          <w:ilvl w:val="0"/>
          <w:numId w:val="11"/>
        </w:numPr>
        <w:autoSpaceDE w:val="0"/>
        <w:autoSpaceDN w:val="0"/>
        <w:adjustRightInd w:val="0"/>
        <w:spacing w:after="0" w:line="240" w:lineRule="auto"/>
        <w:contextualSpacing/>
        <w:jc w:val="both"/>
        <w:rPr>
          <w:rFonts w:ascii="Roboto Lt" w:hAnsi="Roboto Lt" w:cs="Calibri"/>
          <w:sz w:val="24"/>
          <w:szCs w:val="24"/>
        </w:rPr>
      </w:pPr>
      <w:proofErr w:type="gramStart"/>
      <w:r>
        <w:rPr>
          <w:rFonts w:ascii="Roboto Lt" w:hAnsi="Roboto Lt" w:cs="Calibri"/>
          <w:sz w:val="24"/>
          <w:szCs w:val="24"/>
        </w:rPr>
        <w:t>r</w:t>
      </w:r>
      <w:r w:rsidRPr="008261C8">
        <w:rPr>
          <w:rFonts w:ascii="Roboto Lt" w:hAnsi="Roboto Lt" w:cs="Calibri"/>
          <w:sz w:val="24"/>
          <w:szCs w:val="24"/>
        </w:rPr>
        <w:t>éseau</w:t>
      </w:r>
      <w:proofErr w:type="gramEnd"/>
      <w:r w:rsidRPr="008261C8">
        <w:rPr>
          <w:rFonts w:ascii="Roboto Lt" w:hAnsi="Roboto Lt" w:cs="Calibri"/>
          <w:sz w:val="24"/>
          <w:szCs w:val="24"/>
        </w:rPr>
        <w:t xml:space="preserve"> de partenariat complémentaire dans le parcours du jeune et l’accès à son autonomie</w:t>
      </w:r>
      <w:r>
        <w:rPr>
          <w:rFonts w:ascii="Roboto Lt" w:hAnsi="Roboto Lt" w:cs="Calibri"/>
          <w:sz w:val="24"/>
          <w:szCs w:val="24"/>
        </w:rPr>
        <w:t>.</w:t>
      </w:r>
    </w:p>
    <w:p w14:paraId="5031F418" w14:textId="5801111F"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6EE6B693" w14:textId="77777777" w:rsidR="0070247B" w:rsidRDefault="0070247B" w:rsidP="00D95A94">
      <w:pPr>
        <w:spacing w:after="0" w:line="240" w:lineRule="auto"/>
        <w:jc w:val="both"/>
        <w:rPr>
          <w:rFonts w:ascii="Roboto Lt" w:hAnsi="Roboto Lt"/>
          <w:sz w:val="24"/>
          <w:szCs w:val="24"/>
        </w:rPr>
      </w:pPr>
    </w:p>
    <w:p w14:paraId="3BBB190B" w14:textId="613CA730" w:rsidR="00D95A94" w:rsidRDefault="00D95A94" w:rsidP="00D95A94">
      <w:pPr>
        <w:spacing w:after="0" w:line="240" w:lineRule="auto"/>
        <w:jc w:val="both"/>
        <w:rPr>
          <w:rFonts w:ascii="Roboto Lt" w:hAnsi="Roboto Lt"/>
          <w:sz w:val="24"/>
          <w:szCs w:val="24"/>
        </w:rPr>
      </w:pPr>
      <w:r w:rsidRPr="00847894">
        <w:rPr>
          <w:rFonts w:ascii="Roboto Lt" w:hAnsi="Roboto Lt"/>
          <w:sz w:val="24"/>
          <w:szCs w:val="24"/>
        </w:rPr>
        <w:t>L’action se décline sur l’ensemble du Département du Pas-de-Calais.</w:t>
      </w:r>
      <w:r>
        <w:rPr>
          <w:rFonts w:ascii="Roboto Lt" w:hAnsi="Roboto Lt"/>
          <w:sz w:val="24"/>
          <w:szCs w:val="24"/>
        </w:rPr>
        <w:t xml:space="preserve"> </w:t>
      </w:r>
      <w:r w:rsidRPr="00847894">
        <w:rPr>
          <w:rFonts w:ascii="Roboto Lt" w:hAnsi="Roboto Lt"/>
          <w:sz w:val="24"/>
          <w:szCs w:val="24"/>
        </w:rPr>
        <w:t>Le porteur du projet travaillera en liens directs et étroits avec l</w:t>
      </w:r>
      <w:r>
        <w:rPr>
          <w:rFonts w:ascii="Roboto Lt" w:hAnsi="Roboto Lt"/>
          <w:sz w:val="24"/>
          <w:szCs w:val="24"/>
        </w:rPr>
        <w:t>e/les service(s) local(-aux) allocation i</w:t>
      </w:r>
      <w:r w:rsidRPr="00847894">
        <w:rPr>
          <w:rFonts w:ascii="Roboto Lt" w:hAnsi="Roboto Lt"/>
          <w:sz w:val="24"/>
          <w:szCs w:val="24"/>
        </w:rPr>
        <w:t>nsertion d</w:t>
      </w:r>
      <w:r>
        <w:rPr>
          <w:rFonts w:ascii="Roboto Lt" w:hAnsi="Roboto Lt"/>
          <w:sz w:val="24"/>
          <w:szCs w:val="24"/>
        </w:rPr>
        <w:t>u/des territoire (s) sur lequel</w:t>
      </w:r>
      <w:r w:rsidRPr="00847894">
        <w:rPr>
          <w:rFonts w:ascii="Roboto Lt" w:hAnsi="Roboto Lt"/>
          <w:sz w:val="24"/>
          <w:szCs w:val="24"/>
        </w:rPr>
        <w:t>(s) il interviendra.</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6ABFB91B" w14:textId="77777777" w:rsidR="0070247B" w:rsidRDefault="0070247B" w:rsidP="00D95A94">
      <w:pPr>
        <w:spacing w:after="0" w:line="240" w:lineRule="auto"/>
        <w:contextualSpacing/>
        <w:rPr>
          <w:rFonts w:ascii="Roboto Lt" w:hAnsi="Roboto Lt"/>
          <w:sz w:val="24"/>
          <w:szCs w:val="24"/>
        </w:rPr>
      </w:pPr>
    </w:p>
    <w:p w14:paraId="62B14359" w14:textId="2440F33A" w:rsidR="00D95A94" w:rsidRDefault="00D95A94" w:rsidP="00D95A94">
      <w:pPr>
        <w:spacing w:after="0" w:line="240" w:lineRule="auto"/>
        <w:contextualSpacing/>
        <w:rPr>
          <w:rFonts w:ascii="Roboto Lt" w:hAnsi="Roboto Lt"/>
          <w:sz w:val="24"/>
          <w:szCs w:val="24"/>
        </w:rPr>
      </w:pPr>
      <w:r>
        <w:rPr>
          <w:rFonts w:ascii="Roboto Lt" w:hAnsi="Roboto Lt"/>
          <w:sz w:val="24"/>
          <w:szCs w:val="24"/>
        </w:rPr>
        <w:t>Écoles de la deuxième chance</w:t>
      </w: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5192EFE1" w14:textId="77777777" w:rsidR="0070247B" w:rsidRDefault="0070247B" w:rsidP="0070247B">
      <w:pPr>
        <w:pStyle w:val="Paragraphedeliste"/>
        <w:spacing w:after="0"/>
        <w:rPr>
          <w:rFonts w:ascii="Roboto" w:hAnsi="Roboto"/>
          <w:sz w:val="24"/>
          <w:szCs w:val="24"/>
          <w:u w:val="single"/>
        </w:rPr>
      </w:pPr>
    </w:p>
    <w:p w14:paraId="001408B6" w14:textId="511C9BD4" w:rsidR="00AD1E0A" w:rsidRDefault="00AD1E0A" w:rsidP="00D95A94">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3C14984C" w14:textId="6AACE400" w:rsidR="00D95A94" w:rsidRDefault="00D95A94" w:rsidP="00D95A94">
      <w:pPr>
        <w:spacing w:after="0"/>
        <w:jc w:val="both"/>
        <w:rPr>
          <w:rFonts w:ascii="Roboto Lt" w:hAnsi="Roboto Lt"/>
          <w:sz w:val="24"/>
          <w:szCs w:val="24"/>
        </w:rPr>
      </w:pPr>
      <w:r>
        <w:rPr>
          <w:rFonts w:ascii="Roboto Lt" w:hAnsi="Roboto Lt"/>
          <w:sz w:val="24"/>
          <w:szCs w:val="24"/>
        </w:rPr>
        <w:t>L’appel à projet est ouvert</w:t>
      </w:r>
      <w:r w:rsidR="00755E14">
        <w:rPr>
          <w:rFonts w:ascii="Roboto Lt" w:hAnsi="Roboto Lt"/>
          <w:sz w:val="24"/>
          <w:szCs w:val="24"/>
        </w:rPr>
        <w:t> :</w:t>
      </w:r>
    </w:p>
    <w:p w14:paraId="551E25C9" w14:textId="0D4BA07F" w:rsidR="00D95A94" w:rsidRDefault="00755E14" w:rsidP="00D95A94">
      <w:pPr>
        <w:pStyle w:val="Paragraphedeliste"/>
        <w:numPr>
          <w:ilvl w:val="0"/>
          <w:numId w:val="12"/>
        </w:numPr>
        <w:spacing w:after="0"/>
        <w:jc w:val="both"/>
        <w:rPr>
          <w:rFonts w:ascii="Roboto Lt" w:hAnsi="Roboto Lt"/>
          <w:sz w:val="24"/>
          <w:szCs w:val="24"/>
        </w:rPr>
      </w:pPr>
      <w:proofErr w:type="gramStart"/>
      <w:r>
        <w:rPr>
          <w:rFonts w:ascii="Roboto Lt" w:hAnsi="Roboto Lt"/>
          <w:sz w:val="24"/>
          <w:szCs w:val="24"/>
        </w:rPr>
        <w:t>du</w:t>
      </w:r>
      <w:proofErr w:type="gramEnd"/>
      <w:r>
        <w:rPr>
          <w:rFonts w:ascii="Roboto Lt" w:hAnsi="Roboto Lt"/>
          <w:sz w:val="24"/>
          <w:szCs w:val="24"/>
        </w:rPr>
        <w:t xml:space="preserve"> 01/04/ 2025 au 31/05/2025</w:t>
      </w:r>
      <w:r w:rsidR="00D95A94">
        <w:rPr>
          <w:rFonts w:ascii="Roboto Lt" w:hAnsi="Roboto Lt"/>
          <w:sz w:val="24"/>
          <w:szCs w:val="24"/>
        </w:rPr>
        <w:t xml:space="preserve"> (mise en œuvre du 01/07/202</w:t>
      </w:r>
      <w:r>
        <w:rPr>
          <w:rFonts w:ascii="Roboto Lt" w:hAnsi="Roboto Lt"/>
          <w:sz w:val="24"/>
          <w:szCs w:val="24"/>
        </w:rPr>
        <w:t>5</w:t>
      </w:r>
      <w:r w:rsidR="00D95A94">
        <w:rPr>
          <w:rFonts w:ascii="Roboto Lt" w:hAnsi="Roboto Lt"/>
          <w:sz w:val="24"/>
          <w:szCs w:val="24"/>
        </w:rPr>
        <w:t xml:space="preserve"> au 30/06/202</w:t>
      </w:r>
      <w:r>
        <w:rPr>
          <w:rFonts w:ascii="Roboto Lt" w:hAnsi="Roboto Lt"/>
          <w:sz w:val="24"/>
          <w:szCs w:val="24"/>
        </w:rPr>
        <w:t>6</w:t>
      </w:r>
      <w:r w:rsidR="00D95A94">
        <w:rPr>
          <w:rFonts w:ascii="Roboto Lt" w:hAnsi="Roboto Lt"/>
          <w:sz w:val="24"/>
          <w:szCs w:val="24"/>
        </w:rPr>
        <w:t>).</w:t>
      </w:r>
    </w:p>
    <w:p w14:paraId="009C61EC" w14:textId="77777777" w:rsidR="00D95A94" w:rsidRDefault="00D95A94" w:rsidP="00D95A94">
      <w:pPr>
        <w:spacing w:after="0"/>
        <w:jc w:val="both"/>
        <w:rPr>
          <w:rFonts w:ascii="Roboto Lt" w:hAnsi="Roboto Lt"/>
          <w:sz w:val="24"/>
          <w:szCs w:val="24"/>
        </w:rPr>
      </w:pPr>
    </w:p>
    <w:p w14:paraId="720F0A64" w14:textId="571FEAAE" w:rsidR="002742FE" w:rsidRDefault="002742FE" w:rsidP="00AD1E0A">
      <w:pPr>
        <w:spacing w:after="0"/>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546343F0" w:rsidR="00E77AFA" w:rsidRDefault="00E77AFA" w:rsidP="00AD1E0A">
      <w:pPr>
        <w:spacing w:after="0"/>
        <w:rPr>
          <w:rFonts w:ascii="Roboto Lt" w:hAnsi="Roboto Lt"/>
          <w:sz w:val="24"/>
          <w:szCs w:val="24"/>
        </w:rPr>
      </w:pPr>
    </w:p>
    <w:p w14:paraId="7F323416" w14:textId="77777777" w:rsidR="0070247B" w:rsidRPr="002742FE" w:rsidRDefault="0070247B" w:rsidP="00AD1E0A">
      <w:pPr>
        <w:spacing w:after="0"/>
        <w:rPr>
          <w:rFonts w:ascii="Roboto Lt" w:hAnsi="Roboto Lt"/>
          <w:sz w:val="24"/>
          <w:szCs w:val="24"/>
        </w:rPr>
      </w:pPr>
    </w:p>
    <w:p w14:paraId="575845BF" w14:textId="226BB79A" w:rsidR="00D95A94" w:rsidRPr="007724E6" w:rsidRDefault="00E9133F" w:rsidP="00D95A94">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lastRenderedPageBreak/>
        <w:t>Durée du conventionnement</w:t>
      </w:r>
    </w:p>
    <w:p w14:paraId="411B5B73" w14:textId="38D9F10D" w:rsidR="00015E99"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à </w:t>
      </w:r>
      <w:r w:rsidR="00D95A94">
        <w:rPr>
          <w:rFonts w:ascii="Roboto Lt" w:hAnsi="Roboto Lt"/>
          <w:sz w:val="24"/>
          <w:szCs w:val="24"/>
        </w:rPr>
        <w:t>12 mois.</w:t>
      </w:r>
    </w:p>
    <w:p w14:paraId="5FC9F5C6" w14:textId="77777777" w:rsidR="00D95A94" w:rsidRPr="00727F25" w:rsidRDefault="00D95A94" w:rsidP="003852E9">
      <w:pPr>
        <w:spacing w:after="0" w:line="240" w:lineRule="auto"/>
        <w:jc w:val="both"/>
        <w:rPr>
          <w:rFonts w:ascii="Roboto Lt" w:hAnsi="Roboto Lt"/>
          <w:sz w:val="24"/>
          <w:szCs w:val="24"/>
        </w:rPr>
      </w:pPr>
    </w:p>
    <w:p w14:paraId="7B30B6A2" w14:textId="77777777" w:rsidR="005F480B" w:rsidRPr="00E9133F" w:rsidRDefault="00E9133F" w:rsidP="00D95A94">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0A32C192" w14:textId="3342ACB3" w:rsidR="00D95A94" w:rsidRDefault="00D95A94" w:rsidP="00D95A94">
      <w:pPr>
        <w:spacing w:after="0"/>
        <w:jc w:val="both"/>
        <w:rPr>
          <w:rFonts w:ascii="Roboto Lt" w:hAnsi="Roboto Lt"/>
          <w:sz w:val="24"/>
          <w:szCs w:val="24"/>
        </w:rPr>
      </w:pPr>
      <w:r>
        <w:rPr>
          <w:rFonts w:ascii="Roboto Lt" w:hAnsi="Roboto Lt"/>
          <w:sz w:val="24"/>
          <w:szCs w:val="24"/>
        </w:rPr>
        <w:t xml:space="preserve">Les modalités de financement s’organisent comme suit :   </w:t>
      </w:r>
    </w:p>
    <w:p w14:paraId="5838A227" w14:textId="77777777" w:rsidR="00D95A94" w:rsidRDefault="00D95A94" w:rsidP="00D95A94">
      <w:pPr>
        <w:pStyle w:val="Paragraphedeliste"/>
        <w:numPr>
          <w:ilvl w:val="0"/>
          <w:numId w:val="13"/>
        </w:numPr>
        <w:spacing w:after="0"/>
        <w:jc w:val="both"/>
        <w:rPr>
          <w:rFonts w:ascii="Roboto Lt" w:hAnsi="Roboto Lt"/>
          <w:sz w:val="24"/>
          <w:szCs w:val="24"/>
        </w:rPr>
      </w:pPr>
      <w:proofErr w:type="gramStart"/>
      <w:r>
        <w:rPr>
          <w:rFonts w:ascii="Roboto Lt" w:hAnsi="Roboto Lt"/>
          <w:sz w:val="24"/>
          <w:szCs w:val="24"/>
        </w:rPr>
        <w:t>dépenses</w:t>
      </w:r>
      <w:proofErr w:type="gramEnd"/>
      <w:r>
        <w:rPr>
          <w:rFonts w:ascii="Roboto Lt" w:hAnsi="Roboto Lt"/>
          <w:sz w:val="24"/>
          <w:szCs w:val="24"/>
        </w:rPr>
        <w:t xml:space="preserve"> de personnel directement liées au service rendu au bénéficiaire ;</w:t>
      </w:r>
    </w:p>
    <w:p w14:paraId="0FB1A124" w14:textId="77777777" w:rsidR="00D95A94" w:rsidRDefault="00D95A94" w:rsidP="00D95A94">
      <w:pPr>
        <w:pStyle w:val="Paragraphedeliste"/>
        <w:numPr>
          <w:ilvl w:val="0"/>
          <w:numId w:val="13"/>
        </w:numPr>
        <w:spacing w:after="0"/>
        <w:jc w:val="both"/>
        <w:rPr>
          <w:rFonts w:ascii="Roboto Lt" w:hAnsi="Roboto Lt"/>
          <w:sz w:val="24"/>
          <w:szCs w:val="24"/>
        </w:rPr>
      </w:pPr>
      <w:proofErr w:type="gramStart"/>
      <w:r>
        <w:rPr>
          <w:rFonts w:ascii="Roboto Lt" w:hAnsi="Roboto Lt"/>
          <w:sz w:val="24"/>
          <w:szCs w:val="24"/>
        </w:rPr>
        <w:t>dépenses</w:t>
      </w:r>
      <w:proofErr w:type="gramEnd"/>
      <w:r>
        <w:rPr>
          <w:rFonts w:ascii="Roboto Lt" w:hAnsi="Roboto Lt"/>
          <w:sz w:val="24"/>
          <w:szCs w:val="24"/>
        </w:rPr>
        <w:t xml:space="preserve"> de fonctionnement directement liées au service rendu au bénéficiaire ;</w:t>
      </w:r>
    </w:p>
    <w:p w14:paraId="2C7F95EE" w14:textId="77777777" w:rsidR="00D95A94" w:rsidRDefault="00D95A94" w:rsidP="00D95A94">
      <w:pPr>
        <w:pStyle w:val="Paragraphedeliste"/>
        <w:numPr>
          <w:ilvl w:val="0"/>
          <w:numId w:val="13"/>
        </w:numPr>
        <w:spacing w:after="0"/>
        <w:jc w:val="both"/>
        <w:rPr>
          <w:rFonts w:ascii="Roboto Lt" w:hAnsi="Roboto Lt"/>
          <w:sz w:val="24"/>
          <w:szCs w:val="24"/>
        </w:rPr>
      </w:pPr>
      <w:proofErr w:type="gramStart"/>
      <w:r>
        <w:rPr>
          <w:rFonts w:ascii="Roboto Lt" w:hAnsi="Roboto Lt"/>
          <w:sz w:val="24"/>
          <w:szCs w:val="24"/>
        </w:rPr>
        <w:t>dépenses</w:t>
      </w:r>
      <w:proofErr w:type="gramEnd"/>
      <w:r>
        <w:rPr>
          <w:rFonts w:ascii="Roboto Lt" w:hAnsi="Roboto Lt"/>
          <w:sz w:val="24"/>
          <w:szCs w:val="24"/>
        </w:rPr>
        <w:t xml:space="preserve"> de prestations contribuant directement et partiellement au service rendu au bénéficiaire ;</w:t>
      </w:r>
    </w:p>
    <w:p w14:paraId="35A7999D" w14:textId="77777777" w:rsidR="00D95A94" w:rsidRDefault="00D95A94" w:rsidP="00D95A94">
      <w:pPr>
        <w:pStyle w:val="Paragraphedeliste"/>
        <w:numPr>
          <w:ilvl w:val="0"/>
          <w:numId w:val="13"/>
        </w:numPr>
        <w:spacing w:after="0"/>
        <w:jc w:val="both"/>
        <w:rPr>
          <w:rFonts w:ascii="Roboto Lt" w:hAnsi="Roboto Lt"/>
          <w:sz w:val="24"/>
          <w:szCs w:val="24"/>
        </w:rPr>
      </w:pPr>
      <w:proofErr w:type="gramStart"/>
      <w:r>
        <w:rPr>
          <w:rFonts w:ascii="Roboto Lt" w:hAnsi="Roboto Lt"/>
          <w:sz w:val="24"/>
          <w:szCs w:val="24"/>
        </w:rPr>
        <w:t>charges</w:t>
      </w:r>
      <w:proofErr w:type="gramEnd"/>
      <w:r>
        <w:rPr>
          <w:rFonts w:ascii="Roboto Lt" w:hAnsi="Roboto Lt"/>
          <w:sz w:val="24"/>
          <w:szCs w:val="24"/>
        </w:rPr>
        <w:t xml:space="preserve"> indirectes de fonctionnement dans la limite de 20 % maximum du total des dépenses ci-dessus engagées sur l’action.</w:t>
      </w:r>
    </w:p>
    <w:p w14:paraId="3C7C59E1" w14:textId="5A248D79" w:rsidR="00E87D9D" w:rsidRDefault="00E87D9D" w:rsidP="00CE1080">
      <w:pPr>
        <w:spacing w:after="0"/>
        <w:rPr>
          <w:rFonts w:ascii="Roboto Lt" w:hAnsi="Roboto Lt"/>
          <w:sz w:val="24"/>
          <w:szCs w:val="24"/>
        </w:rPr>
      </w:pPr>
    </w:p>
    <w:p w14:paraId="7693205B" w14:textId="42CF2DA5" w:rsidR="00A14EFC" w:rsidRDefault="00A14EFC" w:rsidP="00D95A94">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02D30CD" w14:textId="77777777" w:rsidR="00D95A94" w:rsidRDefault="008C46B7" w:rsidP="008C46B7">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1D9E1450" w14:textId="77777777" w:rsidR="00D95A94" w:rsidRDefault="00D95A94" w:rsidP="00D95A94">
      <w:pPr>
        <w:pStyle w:val="Paragraphedeliste"/>
        <w:numPr>
          <w:ilvl w:val="0"/>
          <w:numId w:val="14"/>
        </w:numPr>
        <w:spacing w:after="0"/>
        <w:jc w:val="both"/>
        <w:rPr>
          <w:rFonts w:ascii="Roboto Lt" w:hAnsi="Roboto Lt"/>
          <w:sz w:val="24"/>
          <w:szCs w:val="24"/>
        </w:rPr>
      </w:pPr>
      <w:proofErr w:type="gramStart"/>
      <w:r>
        <w:rPr>
          <w:rFonts w:ascii="Roboto Lt" w:hAnsi="Roboto Lt"/>
          <w:sz w:val="24"/>
          <w:szCs w:val="24"/>
        </w:rPr>
        <w:t>une</w:t>
      </w:r>
      <w:proofErr w:type="gramEnd"/>
      <w:r>
        <w:rPr>
          <w:rFonts w:ascii="Roboto Lt" w:hAnsi="Roboto Lt"/>
          <w:sz w:val="24"/>
          <w:szCs w:val="24"/>
        </w:rPr>
        <w:t xml:space="preserve"> avance à la signature de la convention ;</w:t>
      </w:r>
    </w:p>
    <w:p w14:paraId="547E0E8A" w14:textId="77777777" w:rsidR="00D95A94" w:rsidRPr="00513491" w:rsidRDefault="00D95A94" w:rsidP="00D95A94">
      <w:pPr>
        <w:pStyle w:val="Paragraphedeliste"/>
        <w:numPr>
          <w:ilvl w:val="0"/>
          <w:numId w:val="14"/>
        </w:numPr>
        <w:spacing w:after="0"/>
        <w:jc w:val="both"/>
        <w:rPr>
          <w:rFonts w:ascii="Roboto Lt" w:hAnsi="Roboto Lt"/>
          <w:sz w:val="24"/>
          <w:szCs w:val="24"/>
        </w:rPr>
      </w:pPr>
      <w:proofErr w:type="gramStart"/>
      <w:r>
        <w:rPr>
          <w:rFonts w:ascii="Roboto Lt" w:hAnsi="Roboto Lt"/>
          <w:sz w:val="24"/>
          <w:szCs w:val="24"/>
        </w:rPr>
        <w:t>un</w:t>
      </w:r>
      <w:proofErr w:type="gramEnd"/>
      <w:r>
        <w:rPr>
          <w:rFonts w:ascii="Roboto Lt" w:hAnsi="Roboto Lt"/>
          <w:sz w:val="24"/>
          <w:szCs w:val="24"/>
        </w:rPr>
        <w:t xml:space="preserve"> solde annuel sous réserve du respect des conditions liées aux objectifs fixés et au bilan.</w:t>
      </w:r>
    </w:p>
    <w:p w14:paraId="77146D33" w14:textId="392BBD54" w:rsidR="00E87D9D" w:rsidRDefault="00EE2FFC" w:rsidP="007724E6">
      <w:pPr>
        <w:spacing w:after="0"/>
        <w:rPr>
          <w:rFonts w:ascii="Roboto Lt" w:hAnsi="Roboto Lt"/>
          <w:b/>
          <w:caps/>
          <w:sz w:val="28"/>
          <w:szCs w:val="28"/>
        </w:rPr>
      </w:pPr>
      <w:r>
        <w:rPr>
          <w:rFonts w:ascii="Roboto Lt" w:hAnsi="Roboto Lt"/>
          <w:sz w:val="24"/>
          <w:szCs w:val="24"/>
        </w:rPr>
        <w:t xml:space="preserve">  </w:t>
      </w: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79A6454C" w14:textId="77777777" w:rsidR="0070247B" w:rsidRDefault="0070247B" w:rsidP="0070247B">
      <w:pPr>
        <w:pStyle w:val="Paragraphedeliste"/>
        <w:spacing w:after="0"/>
        <w:rPr>
          <w:rFonts w:ascii="Roboto" w:hAnsi="Roboto"/>
          <w:sz w:val="24"/>
          <w:szCs w:val="24"/>
          <w:u w:val="single"/>
        </w:rPr>
      </w:pPr>
    </w:p>
    <w:p w14:paraId="67DA3FA9" w14:textId="3D802F60" w:rsidR="006C5F71" w:rsidRDefault="006C5F71" w:rsidP="00D95A94">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3A77BB35" w14:textId="77777777" w:rsidR="00D95A94" w:rsidRDefault="00D95A94" w:rsidP="00D95A94">
      <w:pPr>
        <w:spacing w:after="0"/>
        <w:jc w:val="both"/>
        <w:rPr>
          <w:rFonts w:ascii="Roboto Lt" w:hAnsi="Roboto Lt"/>
          <w:sz w:val="24"/>
          <w:szCs w:val="24"/>
        </w:rPr>
      </w:pPr>
      <w:r w:rsidRPr="00513491">
        <w:rPr>
          <w:rFonts w:ascii="Roboto Lt" w:hAnsi="Roboto Lt"/>
          <w:sz w:val="24"/>
          <w:szCs w:val="24"/>
        </w:rPr>
        <w:t>Pendant</w:t>
      </w:r>
      <w:r>
        <w:rPr>
          <w:rFonts w:ascii="Roboto Lt" w:hAnsi="Roboto Lt"/>
          <w:sz w:val="24"/>
          <w:szCs w:val="24"/>
        </w:rPr>
        <w:t xml:space="preserve"> la durée de l’opération, des comités de suivi trimestriels seront organisés avec présence obligatoire du SLAI du territoire et d’un représentant du Service RSA, Coordination et Pilotage Budgétaire (SRCPB) afin de faire le point sur l’action ainsi que sur les parcours des bénéficiaires.</w:t>
      </w:r>
    </w:p>
    <w:p w14:paraId="1E55BFA4" w14:textId="77777777" w:rsidR="00D95A94" w:rsidRDefault="00D95A94" w:rsidP="00D95A94">
      <w:pPr>
        <w:spacing w:after="0"/>
        <w:jc w:val="both"/>
        <w:rPr>
          <w:rFonts w:ascii="Roboto Lt" w:hAnsi="Roboto Lt"/>
          <w:sz w:val="24"/>
          <w:szCs w:val="24"/>
        </w:rPr>
      </w:pPr>
    </w:p>
    <w:p w14:paraId="5AA5B2D2" w14:textId="77777777" w:rsidR="00D95A94" w:rsidRDefault="00D95A94" w:rsidP="00D95A94">
      <w:pPr>
        <w:spacing w:after="0"/>
        <w:jc w:val="both"/>
        <w:rPr>
          <w:rFonts w:ascii="Roboto Lt" w:hAnsi="Roboto Lt"/>
          <w:sz w:val="24"/>
          <w:szCs w:val="24"/>
        </w:rPr>
      </w:pPr>
      <w:r>
        <w:rPr>
          <w:rFonts w:ascii="Roboto Lt" w:hAnsi="Roboto Lt"/>
          <w:sz w:val="24"/>
          <w:szCs w:val="24"/>
        </w:rPr>
        <w:t>Un tableau de bord devra être complété « au fil de l’eau » et sera susceptible d’être demandé régulièrement à des fins statistiques. Dans tous les cas, il devra à minima être systématiquement transmis en amont de la tenue de chaque comité de suivi.</w:t>
      </w:r>
    </w:p>
    <w:p w14:paraId="5DCD6931" w14:textId="77777777" w:rsidR="00D95A94" w:rsidRPr="00D95A94" w:rsidRDefault="00D95A94" w:rsidP="00D95A94">
      <w:pPr>
        <w:spacing w:after="0"/>
        <w:rPr>
          <w:rFonts w:ascii="Roboto" w:hAnsi="Roboto"/>
          <w:sz w:val="24"/>
          <w:szCs w:val="24"/>
          <w:u w:val="single"/>
        </w:rPr>
      </w:pPr>
    </w:p>
    <w:p w14:paraId="350F3F7E" w14:textId="4D912C68" w:rsidR="006C5F71" w:rsidRDefault="006C5F71" w:rsidP="00D95A94">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3337C92C" w14:textId="77777777" w:rsidR="00D95A94" w:rsidRDefault="00D95A94" w:rsidP="00D95A94">
      <w:pPr>
        <w:spacing w:after="0"/>
        <w:jc w:val="both"/>
        <w:rPr>
          <w:rFonts w:ascii="Roboto" w:hAnsi="Roboto"/>
          <w:sz w:val="24"/>
          <w:szCs w:val="24"/>
          <w:u w:val="single"/>
        </w:rPr>
      </w:pPr>
      <w:r w:rsidRPr="0091137A">
        <w:rPr>
          <w:rFonts w:ascii="Roboto Lt" w:hAnsi="Roboto Lt"/>
          <w:sz w:val="24"/>
          <w:szCs w:val="24"/>
        </w:rPr>
        <w:t>À</w:t>
      </w:r>
      <w:r>
        <w:rPr>
          <w:rFonts w:ascii="Roboto Lt" w:hAnsi="Roboto Lt"/>
          <w:sz w:val="24"/>
          <w:szCs w:val="24"/>
        </w:rPr>
        <w:t xml:space="preserve"> l’issue de l’opération, un bilan final d’exécution sera à remettre au plus tard dans les 3 mois qui suivent la date de fin effective de la convention. Ce bilan final permettra notamment de vérifier l’atteinte des objectifs individuels et collectifs attendus.</w:t>
      </w:r>
    </w:p>
    <w:p w14:paraId="024BE791" w14:textId="54EE3842" w:rsidR="004E2B8D" w:rsidRDefault="004E2B8D" w:rsidP="004E2B8D">
      <w:pPr>
        <w:spacing w:after="0"/>
        <w:rPr>
          <w:rFonts w:ascii="Roboto" w:hAnsi="Roboto"/>
          <w:sz w:val="24"/>
          <w:szCs w:val="24"/>
          <w:u w:val="single"/>
        </w:rPr>
      </w:pPr>
    </w:p>
    <w:p w14:paraId="0FAE9799" w14:textId="2972EE74" w:rsidR="0039695F" w:rsidRDefault="0039695F" w:rsidP="00D95A94">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77841E42" w14:textId="77777777" w:rsidR="00D95A94" w:rsidRPr="00513491" w:rsidRDefault="00D95A94" w:rsidP="00D95A94">
      <w:pPr>
        <w:spacing w:after="0"/>
        <w:jc w:val="both"/>
        <w:rPr>
          <w:rFonts w:ascii="Roboto" w:hAnsi="Roboto"/>
          <w:sz w:val="24"/>
          <w:szCs w:val="24"/>
          <w:u w:val="single"/>
        </w:rPr>
      </w:pPr>
      <w:r w:rsidRPr="00513491">
        <w:rPr>
          <w:rFonts w:ascii="Roboto" w:hAnsi="Roboto"/>
          <w:sz w:val="24"/>
          <w:szCs w:val="24"/>
          <w:u w:val="single"/>
        </w:rPr>
        <w:t>Sur la part quantitative :</w:t>
      </w:r>
    </w:p>
    <w:p w14:paraId="2289B68D" w14:textId="77777777" w:rsidR="00D95A94" w:rsidRDefault="00D95A94" w:rsidP="00D95A94">
      <w:pPr>
        <w:pStyle w:val="Paragraphedeliste"/>
        <w:numPr>
          <w:ilvl w:val="0"/>
          <w:numId w:val="15"/>
        </w:numPr>
        <w:spacing w:after="0"/>
        <w:jc w:val="both"/>
        <w:rPr>
          <w:rFonts w:ascii="Roboto Lt" w:hAnsi="Roboto Lt"/>
          <w:sz w:val="24"/>
          <w:szCs w:val="24"/>
        </w:rPr>
      </w:pPr>
      <w:proofErr w:type="gramStart"/>
      <w:r>
        <w:rPr>
          <w:rFonts w:ascii="Roboto Lt" w:hAnsi="Roboto Lt"/>
          <w:sz w:val="24"/>
          <w:szCs w:val="24"/>
        </w:rPr>
        <w:t>n</w:t>
      </w:r>
      <w:r w:rsidRPr="00513491">
        <w:rPr>
          <w:rFonts w:ascii="Roboto Lt" w:hAnsi="Roboto Lt"/>
          <w:sz w:val="24"/>
          <w:szCs w:val="24"/>
        </w:rPr>
        <w:t>ombre</w:t>
      </w:r>
      <w:proofErr w:type="gramEnd"/>
      <w:r w:rsidRPr="00513491">
        <w:rPr>
          <w:rFonts w:ascii="Roboto Lt" w:hAnsi="Roboto Lt"/>
          <w:sz w:val="24"/>
          <w:szCs w:val="24"/>
        </w:rPr>
        <w:t xml:space="preserve"> de</w:t>
      </w:r>
      <w:r>
        <w:rPr>
          <w:rFonts w:ascii="Roboto Lt" w:hAnsi="Roboto Lt"/>
          <w:sz w:val="24"/>
          <w:szCs w:val="24"/>
        </w:rPr>
        <w:t xml:space="preserve"> jeunes raccrochés au dispositif ;</w:t>
      </w:r>
    </w:p>
    <w:p w14:paraId="182CFA58" w14:textId="77777777" w:rsidR="00D95A94" w:rsidRDefault="00D95A94" w:rsidP="00D95A94">
      <w:pPr>
        <w:pStyle w:val="Paragraphedeliste"/>
        <w:numPr>
          <w:ilvl w:val="0"/>
          <w:numId w:val="15"/>
        </w:numPr>
        <w:spacing w:after="0"/>
        <w:jc w:val="both"/>
        <w:rPr>
          <w:rFonts w:ascii="Roboto Lt" w:hAnsi="Roboto Lt"/>
          <w:sz w:val="24"/>
          <w:szCs w:val="24"/>
        </w:rPr>
      </w:pPr>
      <w:proofErr w:type="gramStart"/>
      <w:r>
        <w:rPr>
          <w:rFonts w:ascii="Roboto Lt" w:hAnsi="Roboto Lt"/>
          <w:sz w:val="24"/>
          <w:szCs w:val="24"/>
        </w:rPr>
        <w:t>nombre</w:t>
      </w:r>
      <w:proofErr w:type="gramEnd"/>
      <w:r>
        <w:rPr>
          <w:rFonts w:ascii="Roboto Lt" w:hAnsi="Roboto Lt"/>
          <w:sz w:val="24"/>
          <w:szCs w:val="24"/>
        </w:rPr>
        <w:t xml:space="preserve"> de sorties positives (reprise d’études, entrée en formation…).</w:t>
      </w:r>
    </w:p>
    <w:p w14:paraId="0A2D740A" w14:textId="0E061573" w:rsidR="00D95A94" w:rsidRDefault="00D95A94" w:rsidP="00D95A94">
      <w:pPr>
        <w:spacing w:after="0"/>
        <w:rPr>
          <w:rFonts w:ascii="Roboto" w:hAnsi="Roboto"/>
          <w:sz w:val="24"/>
          <w:szCs w:val="24"/>
          <w:u w:val="single"/>
        </w:rPr>
      </w:pPr>
    </w:p>
    <w:p w14:paraId="07F5D117" w14:textId="77777777" w:rsidR="00D95A94" w:rsidRPr="00614CB6" w:rsidRDefault="00D95A94" w:rsidP="00D95A94">
      <w:pPr>
        <w:spacing w:after="0"/>
        <w:jc w:val="both"/>
        <w:rPr>
          <w:rFonts w:ascii="Roboto" w:hAnsi="Roboto"/>
          <w:sz w:val="24"/>
          <w:szCs w:val="24"/>
          <w:u w:val="single"/>
        </w:rPr>
      </w:pPr>
      <w:r w:rsidRPr="00614CB6">
        <w:rPr>
          <w:rFonts w:ascii="Roboto" w:hAnsi="Roboto"/>
          <w:sz w:val="24"/>
          <w:szCs w:val="24"/>
          <w:u w:val="single"/>
        </w:rPr>
        <w:t>Sur la part qualitative :</w:t>
      </w:r>
    </w:p>
    <w:p w14:paraId="7C630EDB" w14:textId="0D7A0B2B" w:rsidR="00D95A94" w:rsidRDefault="00D95A94" w:rsidP="00D95A94">
      <w:pPr>
        <w:pStyle w:val="Paragraphedeliste"/>
        <w:numPr>
          <w:ilvl w:val="0"/>
          <w:numId w:val="16"/>
        </w:numPr>
        <w:spacing w:after="0"/>
        <w:jc w:val="both"/>
        <w:rPr>
          <w:rFonts w:ascii="Roboto Lt" w:hAnsi="Roboto Lt"/>
          <w:sz w:val="24"/>
          <w:szCs w:val="24"/>
        </w:rPr>
      </w:pPr>
      <w:proofErr w:type="gramStart"/>
      <w:r>
        <w:rPr>
          <w:rFonts w:ascii="Roboto Lt" w:hAnsi="Roboto Lt"/>
          <w:sz w:val="24"/>
          <w:szCs w:val="24"/>
        </w:rPr>
        <w:t>pertinence</w:t>
      </w:r>
      <w:proofErr w:type="gramEnd"/>
      <w:r>
        <w:rPr>
          <w:rFonts w:ascii="Roboto Lt" w:hAnsi="Roboto Lt"/>
          <w:sz w:val="24"/>
          <w:szCs w:val="24"/>
        </w:rPr>
        <w:t xml:space="preserve"> de l’accompagnement ;</w:t>
      </w:r>
    </w:p>
    <w:p w14:paraId="1E0B3795" w14:textId="3E071269" w:rsidR="00D95A94" w:rsidRDefault="00D95A94" w:rsidP="00D95A94">
      <w:pPr>
        <w:pStyle w:val="Paragraphedeliste"/>
        <w:numPr>
          <w:ilvl w:val="0"/>
          <w:numId w:val="16"/>
        </w:numPr>
        <w:spacing w:after="0"/>
        <w:jc w:val="both"/>
        <w:rPr>
          <w:rFonts w:ascii="Roboto Lt" w:hAnsi="Roboto Lt"/>
          <w:sz w:val="24"/>
          <w:szCs w:val="24"/>
        </w:rPr>
      </w:pPr>
      <w:proofErr w:type="gramStart"/>
      <w:r>
        <w:rPr>
          <w:rFonts w:ascii="Roboto Lt" w:hAnsi="Roboto Lt"/>
          <w:sz w:val="24"/>
          <w:szCs w:val="24"/>
        </w:rPr>
        <w:t>travail</w:t>
      </w:r>
      <w:proofErr w:type="gramEnd"/>
      <w:r>
        <w:rPr>
          <w:rFonts w:ascii="Roboto Lt" w:hAnsi="Roboto Lt"/>
          <w:sz w:val="24"/>
          <w:szCs w:val="24"/>
        </w:rPr>
        <w:t xml:space="preserve"> en coordination sur le « Aller vers » les jeunes.</w:t>
      </w:r>
    </w:p>
    <w:p w14:paraId="1A71A6E2" w14:textId="37AE8CD0" w:rsidR="00D95A94" w:rsidRPr="00D95A94" w:rsidRDefault="007724E6" w:rsidP="00D95A94">
      <w:pPr>
        <w:spacing w:after="0"/>
        <w:rPr>
          <w:rFonts w:ascii="Roboto" w:hAnsi="Roboto"/>
          <w:sz w:val="24"/>
          <w:szCs w:val="24"/>
          <w:u w:val="single"/>
        </w:rPr>
      </w:pPr>
      <w:r w:rsidRPr="00E9133F">
        <w:rPr>
          <w:rFonts w:ascii="Roboto Lt" w:hAnsi="Roboto Lt"/>
          <w:b/>
          <w:caps/>
          <w:noProof/>
          <w:sz w:val="28"/>
          <w:szCs w:val="28"/>
          <w:lang w:eastAsia="fr-FR"/>
        </w:rPr>
        <w:lastRenderedPageBreak/>
        <mc:AlternateContent>
          <mc:Choice Requires="wps">
            <w:drawing>
              <wp:anchor distT="45720" distB="45720" distL="114300" distR="114300" simplePos="0" relativeHeight="251663360" behindDoc="0" locked="0" layoutInCell="1" allowOverlap="1" wp14:anchorId="4CE1C233" wp14:editId="50BFAA7B">
                <wp:simplePos x="0" y="0"/>
                <wp:positionH relativeFrom="column">
                  <wp:posOffset>-139700</wp:posOffset>
                </wp:positionH>
                <wp:positionV relativeFrom="paragraph">
                  <wp:posOffset>279400</wp:posOffset>
                </wp:positionV>
                <wp:extent cx="6929755" cy="26098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6098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98457" w14:textId="77777777" w:rsidR="007724E6" w:rsidRDefault="007724E6" w:rsidP="007724E6">
                            <w:pPr>
                              <w:rPr>
                                <w:rFonts w:ascii="Roboto" w:hAnsi="Roboto"/>
                                <w:sz w:val="24"/>
                                <w:szCs w:val="24"/>
                                <w:u w:val="single"/>
                              </w:rPr>
                            </w:pPr>
                            <w:r>
                              <w:rPr>
                                <w:rFonts w:ascii="Roboto" w:hAnsi="Roboto"/>
                                <w:sz w:val="24"/>
                                <w:szCs w:val="24"/>
                                <w:u w:val="single"/>
                              </w:rPr>
                              <w:t xml:space="preserve">Pour toute question, vous pouvez contacter : </w:t>
                            </w:r>
                          </w:p>
                          <w:p w14:paraId="5616DF3C" w14:textId="77777777" w:rsidR="007724E6" w:rsidRPr="007A7AD9" w:rsidRDefault="007724E6" w:rsidP="007724E6">
                            <w:pPr>
                              <w:spacing w:after="0"/>
                              <w:contextualSpacing/>
                              <w:rPr>
                                <w:rFonts w:ascii="Roboto Lt" w:hAnsi="Roboto Lt"/>
                                <w:sz w:val="20"/>
                                <w:szCs w:val="24"/>
                              </w:rPr>
                            </w:pPr>
                            <w:r w:rsidRPr="007A7AD9">
                              <w:rPr>
                                <w:rFonts w:ascii="Roboto" w:hAnsi="Roboto"/>
                                <w:szCs w:val="24"/>
                              </w:rPr>
                              <w:t>Direction des Politiques d’Inclusion Durable :</w:t>
                            </w:r>
                            <w:r w:rsidRPr="007724E6">
                              <w:rPr>
                                <w:rFonts w:ascii="Roboto Lt" w:hAnsi="Roboto Lt"/>
                                <w:sz w:val="24"/>
                                <w:szCs w:val="24"/>
                              </w:rPr>
                              <w:t xml:space="preserve"> </w:t>
                            </w:r>
                            <w:r w:rsidRPr="007A7AD9">
                              <w:rPr>
                                <w:rFonts w:ascii="Roboto Lt" w:hAnsi="Roboto Lt"/>
                                <w:sz w:val="20"/>
                                <w:szCs w:val="24"/>
                              </w:rPr>
                              <w:t>Charly Mehaignery 03 21 21 65 66</w:t>
                            </w:r>
                          </w:p>
                          <w:p w14:paraId="467EF4A3" w14:textId="77777777" w:rsidR="007724E6" w:rsidRPr="007724E6" w:rsidRDefault="007724E6" w:rsidP="007724E6">
                            <w:pPr>
                              <w:spacing w:after="0"/>
                              <w:contextualSpacing/>
                              <w:rPr>
                                <w:rFonts w:ascii="Roboto Lt" w:hAnsi="Roboto Lt"/>
                                <w:sz w:val="24"/>
                                <w:szCs w:val="24"/>
                              </w:rPr>
                            </w:pPr>
                          </w:p>
                          <w:p w14:paraId="4F95CDDC" w14:textId="77777777" w:rsidR="007A7AD9" w:rsidRDefault="007A7AD9" w:rsidP="007A7AD9">
                            <w:pPr>
                              <w:spacing w:after="0"/>
                              <w:contextualSpacing/>
                              <w:rPr>
                                <w:rFonts w:ascii="Roboto" w:hAnsi="Roboto"/>
                                <w:szCs w:val="24"/>
                              </w:rPr>
                            </w:pPr>
                            <w:r>
                              <w:rPr>
                                <w:rFonts w:ascii="Roboto" w:hAnsi="Roboto"/>
                                <w:szCs w:val="24"/>
                              </w:rPr>
                              <w:t xml:space="preserve">SLAI : </w:t>
                            </w:r>
                          </w:p>
                          <w:p w14:paraId="410758FF" w14:textId="465E8592" w:rsidR="007A7AD9" w:rsidRDefault="007A7AD9" w:rsidP="007A7AD9">
                            <w:pPr>
                              <w:spacing w:after="0"/>
                              <w:contextualSpacing/>
                              <w:rPr>
                                <w:rFonts w:ascii="Roboto Lt" w:hAnsi="Roboto Lt"/>
                                <w:sz w:val="20"/>
                                <w:szCs w:val="24"/>
                              </w:rPr>
                            </w:pPr>
                            <w:r>
                              <w:rPr>
                                <w:rFonts w:ascii="Roboto Lt" w:hAnsi="Roboto Lt"/>
                                <w:sz w:val="20"/>
                                <w:szCs w:val="24"/>
                              </w:rPr>
                              <w:t xml:space="preserve">Service Local Allocation Insertion de l’Arrageois : </w:t>
                            </w:r>
                            <w:r w:rsidR="00DB27C4">
                              <w:rPr>
                                <w:rFonts w:ascii="Roboto Lt" w:hAnsi="Roboto Lt"/>
                                <w:sz w:val="20"/>
                                <w:szCs w:val="24"/>
                              </w:rPr>
                              <w:t>Sandra Cuvillier</w:t>
                            </w:r>
                            <w:r>
                              <w:rPr>
                                <w:rFonts w:ascii="Roboto Lt" w:hAnsi="Roboto Lt"/>
                                <w:sz w:val="20"/>
                                <w:szCs w:val="24"/>
                              </w:rPr>
                              <w:t xml:space="preserve"> – 03 21 15 21 10 </w:t>
                            </w:r>
                          </w:p>
                          <w:p w14:paraId="51EE13F0" w14:textId="538436B5"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de l’Artois</w:t>
                            </w:r>
                            <w:r w:rsidR="000D59C3">
                              <w:rPr>
                                <w:rFonts w:ascii="Roboto Lt" w:hAnsi="Roboto Lt"/>
                                <w:sz w:val="20"/>
                                <w:szCs w:val="24"/>
                              </w:rPr>
                              <w:t xml:space="preserve"> : </w:t>
                            </w:r>
                            <w:bookmarkStart w:id="0" w:name="_GoBack"/>
                            <w:bookmarkEnd w:id="0"/>
                            <w:r w:rsidR="000D59C3">
                              <w:rPr>
                                <w:rFonts w:ascii="Roboto Lt" w:hAnsi="Roboto Lt"/>
                                <w:sz w:val="20"/>
                                <w:szCs w:val="24"/>
                              </w:rPr>
                              <w:t xml:space="preserve">Cécile Bacquet </w:t>
                            </w:r>
                            <w:r>
                              <w:rPr>
                                <w:rFonts w:ascii="Roboto Lt" w:hAnsi="Roboto Lt"/>
                                <w:sz w:val="20"/>
                                <w:szCs w:val="24"/>
                              </w:rPr>
                              <w:t>– 03 21 56 88 55</w:t>
                            </w:r>
                          </w:p>
                          <w:p w14:paraId="357FCE35" w14:textId="77777777"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03168FF0" w14:textId="77777777" w:rsidR="007A7AD9" w:rsidRDefault="007A7AD9" w:rsidP="007A7AD9">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139CA502" w14:textId="77777777" w:rsidR="007A7AD9" w:rsidRDefault="007A7AD9" w:rsidP="007A7AD9">
                            <w:pPr>
                              <w:spacing w:after="0"/>
                              <w:contextualSpacing/>
                              <w:rPr>
                                <w:rFonts w:ascii="Roboto Lt" w:hAnsi="Roboto Lt"/>
                                <w:sz w:val="20"/>
                                <w:szCs w:val="24"/>
                              </w:rPr>
                            </w:pPr>
                            <w:r>
                              <w:rPr>
                                <w:rFonts w:ascii="Roboto Lt" w:hAnsi="Roboto Lt"/>
                                <w:sz w:val="20"/>
                                <w:szCs w:val="24"/>
                              </w:rPr>
                              <w:t xml:space="preserve">Service Local Allocation Insertion du Calaisis : Nathalie Lhomme - 03 21 00 01 96 </w:t>
                            </w:r>
                          </w:p>
                          <w:p w14:paraId="7B7307C1" w14:textId="77777777"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06FD79A4" w14:textId="77777777"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45304C3D" w14:textId="77777777"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68E99AD2" w14:textId="77777777"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16DE9F96" w14:textId="77777777" w:rsidR="007724E6" w:rsidRPr="001E7578" w:rsidRDefault="007724E6" w:rsidP="007724E6">
                            <w:pPr>
                              <w:spacing w:after="0"/>
                              <w:contextualSpacing/>
                              <w:rPr>
                                <w:sz w:val="20"/>
                                <w:szCs w:val="20"/>
                              </w:rPr>
                            </w:pPr>
                          </w:p>
                          <w:p w14:paraId="759D0918" w14:textId="77777777" w:rsidR="007724E6" w:rsidRDefault="007724E6" w:rsidP="007724E6">
                            <w:pPr>
                              <w:contextualSpacing/>
                              <w:rPr>
                                <w:b/>
                                <w:sz w:val="28"/>
                                <w:szCs w:val="28"/>
                              </w:rPr>
                            </w:pPr>
                          </w:p>
                          <w:p w14:paraId="2472C220" w14:textId="77777777" w:rsidR="007724E6" w:rsidRDefault="007724E6" w:rsidP="007724E6">
                            <w:pPr>
                              <w:jc w:val="center"/>
                              <w:rPr>
                                <w:b/>
                                <w:sz w:val="28"/>
                                <w:szCs w:val="28"/>
                              </w:rPr>
                            </w:pPr>
                          </w:p>
                          <w:p w14:paraId="618E0862" w14:textId="77777777" w:rsidR="007724E6" w:rsidRDefault="007724E6" w:rsidP="007724E6">
                            <w:pPr>
                              <w:jc w:val="center"/>
                              <w:rPr>
                                <w:b/>
                                <w:sz w:val="28"/>
                                <w:szCs w:val="28"/>
                              </w:rPr>
                            </w:pPr>
                          </w:p>
                          <w:p w14:paraId="20E491BD" w14:textId="77777777" w:rsidR="007724E6" w:rsidRDefault="007724E6" w:rsidP="007724E6">
                            <w:pPr>
                              <w:jc w:val="center"/>
                              <w:rPr>
                                <w:b/>
                                <w:sz w:val="28"/>
                                <w:szCs w:val="28"/>
                              </w:rPr>
                            </w:pPr>
                          </w:p>
                          <w:p w14:paraId="7BB7B5FB" w14:textId="77777777" w:rsidR="007724E6" w:rsidRPr="00BC03AA" w:rsidRDefault="007724E6" w:rsidP="007724E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E1C233" id="_x0000_t202" coordsize="21600,21600" o:spt="202" path="m,l,21600r21600,l21600,xe">
                <v:stroke joinstyle="miter"/>
                <v:path gradientshapeok="t" o:connecttype="rect"/>
              </v:shapetype>
              <v:shape id="Zone de texte 2" o:spid="_x0000_s1029" type="#_x0000_t202" style="position:absolute;margin-left:-11pt;margin-top:22pt;width:545.65pt;height:2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" fillcolor="#b8cce4 [1300]" stroked="f">
                <v:textbox>
                  <w:txbxContent>
                    <w:p w14:paraId="46B98457" w14:textId="77777777" w:rsidR="007724E6" w:rsidRDefault="007724E6" w:rsidP="007724E6">
                      <w:pPr>
                        <w:rPr>
                          <w:rFonts w:ascii="Roboto" w:hAnsi="Roboto"/>
                          <w:sz w:val="24"/>
                          <w:szCs w:val="24"/>
                          <w:u w:val="single"/>
                        </w:rPr>
                      </w:pPr>
                      <w:r>
                        <w:rPr>
                          <w:rFonts w:ascii="Roboto" w:hAnsi="Roboto"/>
                          <w:sz w:val="24"/>
                          <w:szCs w:val="24"/>
                          <w:u w:val="single"/>
                        </w:rPr>
                        <w:t xml:space="preserve">Pour toute question, vous pouvez contacter : </w:t>
                      </w:r>
                    </w:p>
                    <w:p w14:paraId="5616DF3C" w14:textId="77777777" w:rsidR="007724E6" w:rsidRPr="007A7AD9" w:rsidRDefault="007724E6" w:rsidP="007724E6">
                      <w:pPr>
                        <w:spacing w:after="0"/>
                        <w:contextualSpacing/>
                        <w:rPr>
                          <w:rFonts w:ascii="Roboto Lt" w:hAnsi="Roboto Lt"/>
                          <w:sz w:val="20"/>
                          <w:szCs w:val="24"/>
                        </w:rPr>
                      </w:pPr>
                      <w:r w:rsidRPr="007A7AD9">
                        <w:rPr>
                          <w:rFonts w:ascii="Roboto" w:hAnsi="Roboto"/>
                          <w:szCs w:val="24"/>
                        </w:rPr>
                        <w:t>Direction des Politiques d’Inclusion Durable :</w:t>
                      </w:r>
                      <w:r w:rsidRPr="007724E6">
                        <w:rPr>
                          <w:rFonts w:ascii="Roboto Lt" w:hAnsi="Roboto Lt"/>
                          <w:sz w:val="24"/>
                          <w:szCs w:val="24"/>
                        </w:rPr>
                        <w:t xml:space="preserve"> </w:t>
                      </w:r>
                      <w:r w:rsidRPr="007A7AD9">
                        <w:rPr>
                          <w:rFonts w:ascii="Roboto Lt" w:hAnsi="Roboto Lt"/>
                          <w:sz w:val="20"/>
                          <w:szCs w:val="24"/>
                        </w:rPr>
                        <w:t>Charly Mehaignery 03 21 21 65 66</w:t>
                      </w:r>
                    </w:p>
                    <w:p w14:paraId="467EF4A3" w14:textId="77777777" w:rsidR="007724E6" w:rsidRPr="007724E6" w:rsidRDefault="007724E6" w:rsidP="007724E6">
                      <w:pPr>
                        <w:spacing w:after="0"/>
                        <w:contextualSpacing/>
                        <w:rPr>
                          <w:rFonts w:ascii="Roboto Lt" w:hAnsi="Roboto Lt"/>
                          <w:sz w:val="24"/>
                          <w:szCs w:val="24"/>
                        </w:rPr>
                      </w:pPr>
                    </w:p>
                    <w:p w14:paraId="4F95CDDC" w14:textId="77777777" w:rsidR="007A7AD9" w:rsidRDefault="007A7AD9" w:rsidP="007A7AD9">
                      <w:pPr>
                        <w:spacing w:after="0"/>
                        <w:contextualSpacing/>
                        <w:rPr>
                          <w:rFonts w:ascii="Roboto" w:hAnsi="Roboto"/>
                          <w:szCs w:val="24"/>
                        </w:rPr>
                      </w:pPr>
                      <w:r>
                        <w:rPr>
                          <w:rFonts w:ascii="Roboto" w:hAnsi="Roboto"/>
                          <w:szCs w:val="24"/>
                        </w:rPr>
                        <w:t xml:space="preserve">SLAI : </w:t>
                      </w:r>
                    </w:p>
                    <w:p w14:paraId="410758FF" w14:textId="465E8592" w:rsidR="007A7AD9" w:rsidRDefault="007A7AD9" w:rsidP="007A7AD9">
                      <w:pPr>
                        <w:spacing w:after="0"/>
                        <w:contextualSpacing/>
                        <w:rPr>
                          <w:rFonts w:ascii="Roboto Lt" w:hAnsi="Roboto Lt"/>
                          <w:sz w:val="20"/>
                          <w:szCs w:val="24"/>
                        </w:rPr>
                      </w:pPr>
                      <w:r>
                        <w:rPr>
                          <w:rFonts w:ascii="Roboto Lt" w:hAnsi="Roboto Lt"/>
                          <w:sz w:val="20"/>
                          <w:szCs w:val="24"/>
                        </w:rPr>
                        <w:t xml:space="preserve">Service Local Allocation Insertion de l’Arrageois : </w:t>
                      </w:r>
                      <w:r w:rsidR="00DB27C4">
                        <w:rPr>
                          <w:rFonts w:ascii="Roboto Lt" w:hAnsi="Roboto Lt"/>
                          <w:sz w:val="20"/>
                          <w:szCs w:val="24"/>
                        </w:rPr>
                        <w:t>Sandra Cuvillier</w:t>
                      </w:r>
                      <w:r>
                        <w:rPr>
                          <w:rFonts w:ascii="Roboto Lt" w:hAnsi="Roboto Lt"/>
                          <w:sz w:val="20"/>
                          <w:szCs w:val="24"/>
                        </w:rPr>
                        <w:t xml:space="preserve"> – 03 21 15 21 10 </w:t>
                      </w:r>
                    </w:p>
                    <w:p w14:paraId="51EE13F0" w14:textId="538436B5"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de l’Artois</w:t>
                      </w:r>
                      <w:r w:rsidR="000D59C3">
                        <w:rPr>
                          <w:rFonts w:ascii="Roboto Lt" w:hAnsi="Roboto Lt"/>
                          <w:sz w:val="20"/>
                          <w:szCs w:val="24"/>
                        </w:rPr>
                        <w:t xml:space="preserve"> : </w:t>
                      </w:r>
                      <w:bookmarkStart w:id="1" w:name="_GoBack"/>
                      <w:bookmarkEnd w:id="1"/>
                      <w:r w:rsidR="000D59C3">
                        <w:rPr>
                          <w:rFonts w:ascii="Roboto Lt" w:hAnsi="Roboto Lt"/>
                          <w:sz w:val="20"/>
                          <w:szCs w:val="24"/>
                        </w:rPr>
                        <w:t xml:space="preserve">Cécile Bacquet </w:t>
                      </w:r>
                      <w:r>
                        <w:rPr>
                          <w:rFonts w:ascii="Roboto Lt" w:hAnsi="Roboto Lt"/>
                          <w:sz w:val="20"/>
                          <w:szCs w:val="24"/>
                        </w:rPr>
                        <w:t>– 03 21 56 88 55</w:t>
                      </w:r>
                    </w:p>
                    <w:p w14:paraId="357FCE35" w14:textId="77777777"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03168FF0" w14:textId="77777777" w:rsidR="007A7AD9" w:rsidRDefault="007A7AD9" w:rsidP="007A7AD9">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139CA502" w14:textId="77777777" w:rsidR="007A7AD9" w:rsidRDefault="007A7AD9" w:rsidP="007A7AD9">
                      <w:pPr>
                        <w:spacing w:after="0"/>
                        <w:contextualSpacing/>
                        <w:rPr>
                          <w:rFonts w:ascii="Roboto Lt" w:hAnsi="Roboto Lt"/>
                          <w:sz w:val="20"/>
                          <w:szCs w:val="24"/>
                        </w:rPr>
                      </w:pPr>
                      <w:r>
                        <w:rPr>
                          <w:rFonts w:ascii="Roboto Lt" w:hAnsi="Roboto Lt"/>
                          <w:sz w:val="20"/>
                          <w:szCs w:val="24"/>
                        </w:rPr>
                        <w:t xml:space="preserve">Service Local Allocation Insertion du Calaisis : Nathalie Lhomme - 03 21 00 01 96 </w:t>
                      </w:r>
                    </w:p>
                    <w:p w14:paraId="7B7307C1" w14:textId="77777777"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06FD79A4" w14:textId="77777777"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45304C3D" w14:textId="77777777"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68E99AD2" w14:textId="77777777" w:rsidR="007A7AD9" w:rsidRDefault="007A7AD9" w:rsidP="007A7AD9">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16DE9F96" w14:textId="77777777" w:rsidR="007724E6" w:rsidRPr="001E7578" w:rsidRDefault="007724E6" w:rsidP="007724E6">
                      <w:pPr>
                        <w:spacing w:after="0"/>
                        <w:contextualSpacing/>
                        <w:rPr>
                          <w:sz w:val="20"/>
                          <w:szCs w:val="20"/>
                        </w:rPr>
                      </w:pPr>
                    </w:p>
                    <w:p w14:paraId="759D0918" w14:textId="77777777" w:rsidR="007724E6" w:rsidRDefault="007724E6" w:rsidP="007724E6">
                      <w:pPr>
                        <w:contextualSpacing/>
                        <w:rPr>
                          <w:b/>
                          <w:sz w:val="28"/>
                          <w:szCs w:val="28"/>
                        </w:rPr>
                      </w:pPr>
                    </w:p>
                    <w:p w14:paraId="2472C220" w14:textId="77777777" w:rsidR="007724E6" w:rsidRDefault="007724E6" w:rsidP="007724E6">
                      <w:pPr>
                        <w:jc w:val="center"/>
                        <w:rPr>
                          <w:b/>
                          <w:sz w:val="28"/>
                          <w:szCs w:val="28"/>
                        </w:rPr>
                      </w:pPr>
                    </w:p>
                    <w:p w14:paraId="618E0862" w14:textId="77777777" w:rsidR="007724E6" w:rsidRDefault="007724E6" w:rsidP="007724E6">
                      <w:pPr>
                        <w:jc w:val="center"/>
                        <w:rPr>
                          <w:b/>
                          <w:sz w:val="28"/>
                          <w:szCs w:val="28"/>
                        </w:rPr>
                      </w:pPr>
                    </w:p>
                    <w:p w14:paraId="20E491BD" w14:textId="77777777" w:rsidR="007724E6" w:rsidRDefault="007724E6" w:rsidP="007724E6">
                      <w:pPr>
                        <w:jc w:val="center"/>
                        <w:rPr>
                          <w:b/>
                          <w:sz w:val="28"/>
                          <w:szCs w:val="28"/>
                        </w:rPr>
                      </w:pPr>
                    </w:p>
                    <w:p w14:paraId="7BB7B5FB" w14:textId="77777777" w:rsidR="007724E6" w:rsidRPr="00BC03AA" w:rsidRDefault="007724E6" w:rsidP="007724E6">
                      <w:pPr>
                        <w:jc w:val="center"/>
                      </w:pPr>
                    </w:p>
                  </w:txbxContent>
                </v:textbox>
                <w10:wrap type="square"/>
              </v:shape>
            </w:pict>
          </mc:Fallback>
        </mc:AlternateContent>
      </w:r>
    </w:p>
    <w:p w14:paraId="7A8DE1CE" w14:textId="09164DAD" w:rsidR="00E87D9D" w:rsidRDefault="00E87D9D" w:rsidP="00E87D9D">
      <w:pPr>
        <w:pStyle w:val="Paragraphedeliste"/>
        <w:spacing w:after="0"/>
        <w:rPr>
          <w:rFonts w:ascii="Roboto" w:hAnsi="Roboto"/>
          <w:sz w:val="24"/>
          <w:szCs w:val="24"/>
          <w:u w:val="single"/>
        </w:rPr>
      </w:pPr>
    </w:p>
    <w:p w14:paraId="5EE6DF49" w14:textId="40781AAF"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21B63E1E" w:rsidR="00DB798E" w:rsidRDefault="00DB798E">
        <w:pPr>
          <w:pStyle w:val="Pieddepage"/>
          <w:jc w:val="right"/>
        </w:pPr>
        <w:r>
          <w:fldChar w:fldCharType="begin"/>
        </w:r>
        <w:r>
          <w:instrText>PAGE   \* MERGEFORMAT</w:instrText>
        </w:r>
        <w:r>
          <w:fldChar w:fldCharType="separate"/>
        </w:r>
        <w:r w:rsidR="000D59C3">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3FA"/>
    <w:multiLevelType w:val="hybridMultilevel"/>
    <w:tmpl w:val="CB028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C51EAF"/>
    <w:multiLevelType w:val="hybridMultilevel"/>
    <w:tmpl w:val="A0649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AE37F0"/>
    <w:multiLevelType w:val="hybridMultilevel"/>
    <w:tmpl w:val="799CD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1B263F"/>
    <w:multiLevelType w:val="hybridMultilevel"/>
    <w:tmpl w:val="CFD6F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9F73D4"/>
    <w:multiLevelType w:val="hybridMultilevel"/>
    <w:tmpl w:val="D298A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0C402F"/>
    <w:multiLevelType w:val="hybridMultilevel"/>
    <w:tmpl w:val="02442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D66242"/>
    <w:multiLevelType w:val="hybridMultilevel"/>
    <w:tmpl w:val="72A0F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72619"/>
    <w:multiLevelType w:val="hybridMultilevel"/>
    <w:tmpl w:val="B3347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104EDC"/>
    <w:multiLevelType w:val="hybridMultilevel"/>
    <w:tmpl w:val="38A2E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CA7BD0"/>
    <w:multiLevelType w:val="hybridMultilevel"/>
    <w:tmpl w:val="6A8CD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447AD1"/>
    <w:multiLevelType w:val="hybridMultilevel"/>
    <w:tmpl w:val="CF626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0"/>
  </w:num>
  <w:num w:numId="4">
    <w:abstractNumId w:val="2"/>
  </w:num>
  <w:num w:numId="5">
    <w:abstractNumId w:val="12"/>
  </w:num>
  <w:num w:numId="6">
    <w:abstractNumId w:val="8"/>
  </w:num>
  <w:num w:numId="7">
    <w:abstractNumId w:val="4"/>
  </w:num>
  <w:num w:numId="8">
    <w:abstractNumId w:val="6"/>
  </w:num>
  <w:num w:numId="9">
    <w:abstractNumId w:val="11"/>
  </w:num>
  <w:num w:numId="10">
    <w:abstractNumId w:val="14"/>
  </w:num>
  <w:num w:numId="11">
    <w:abstractNumId w:val="3"/>
  </w:num>
  <w:num w:numId="12">
    <w:abstractNumId w:val="13"/>
  </w:num>
  <w:num w:numId="13">
    <w:abstractNumId w:val="5"/>
  </w:num>
  <w:num w:numId="14">
    <w:abstractNumId w:val="7"/>
  </w:num>
  <w:num w:numId="15">
    <w:abstractNumId w:val="9"/>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D59C3"/>
    <w:rsid w:val="000E37BD"/>
    <w:rsid w:val="00146A06"/>
    <w:rsid w:val="00172B00"/>
    <w:rsid w:val="001755F8"/>
    <w:rsid w:val="001D3364"/>
    <w:rsid w:val="001D57E6"/>
    <w:rsid w:val="001E7578"/>
    <w:rsid w:val="001E7D43"/>
    <w:rsid w:val="00206884"/>
    <w:rsid w:val="00217EB0"/>
    <w:rsid w:val="00237731"/>
    <w:rsid w:val="002555E8"/>
    <w:rsid w:val="00266A5C"/>
    <w:rsid w:val="002742FE"/>
    <w:rsid w:val="00276C43"/>
    <w:rsid w:val="002911DF"/>
    <w:rsid w:val="002E5143"/>
    <w:rsid w:val="00322481"/>
    <w:rsid w:val="00323FCD"/>
    <w:rsid w:val="003359B3"/>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C0D14"/>
    <w:rsid w:val="005C378F"/>
    <w:rsid w:val="005E2998"/>
    <w:rsid w:val="005F480B"/>
    <w:rsid w:val="00616721"/>
    <w:rsid w:val="006507D4"/>
    <w:rsid w:val="006621F2"/>
    <w:rsid w:val="00665EE5"/>
    <w:rsid w:val="00682DC3"/>
    <w:rsid w:val="006A4900"/>
    <w:rsid w:val="006C33BE"/>
    <w:rsid w:val="006C5F71"/>
    <w:rsid w:val="00700A3B"/>
    <w:rsid w:val="0070247B"/>
    <w:rsid w:val="00727F25"/>
    <w:rsid w:val="00755E14"/>
    <w:rsid w:val="007653B7"/>
    <w:rsid w:val="007724E6"/>
    <w:rsid w:val="007A7AD9"/>
    <w:rsid w:val="007D012E"/>
    <w:rsid w:val="0080371F"/>
    <w:rsid w:val="008438F3"/>
    <w:rsid w:val="00863EF4"/>
    <w:rsid w:val="008669C6"/>
    <w:rsid w:val="00872234"/>
    <w:rsid w:val="00890A6B"/>
    <w:rsid w:val="008A2079"/>
    <w:rsid w:val="008A6B5D"/>
    <w:rsid w:val="008C189C"/>
    <w:rsid w:val="008C46B7"/>
    <w:rsid w:val="008D69ED"/>
    <w:rsid w:val="009273CE"/>
    <w:rsid w:val="00937F9D"/>
    <w:rsid w:val="009557AA"/>
    <w:rsid w:val="00966AEF"/>
    <w:rsid w:val="00976C38"/>
    <w:rsid w:val="0098473D"/>
    <w:rsid w:val="009C247E"/>
    <w:rsid w:val="009D3585"/>
    <w:rsid w:val="00A14EFC"/>
    <w:rsid w:val="00A16325"/>
    <w:rsid w:val="00A306F0"/>
    <w:rsid w:val="00A427DC"/>
    <w:rsid w:val="00A528A6"/>
    <w:rsid w:val="00A83C7A"/>
    <w:rsid w:val="00AB21CA"/>
    <w:rsid w:val="00AD1E0A"/>
    <w:rsid w:val="00AF052E"/>
    <w:rsid w:val="00B33902"/>
    <w:rsid w:val="00B40626"/>
    <w:rsid w:val="00B51419"/>
    <w:rsid w:val="00B64670"/>
    <w:rsid w:val="00B83971"/>
    <w:rsid w:val="00BB676B"/>
    <w:rsid w:val="00BC03AA"/>
    <w:rsid w:val="00BD3E5C"/>
    <w:rsid w:val="00BE4BAB"/>
    <w:rsid w:val="00C23E3A"/>
    <w:rsid w:val="00C56CD5"/>
    <w:rsid w:val="00C71F80"/>
    <w:rsid w:val="00CA7A4E"/>
    <w:rsid w:val="00CB486C"/>
    <w:rsid w:val="00CB651E"/>
    <w:rsid w:val="00CB6887"/>
    <w:rsid w:val="00CC025F"/>
    <w:rsid w:val="00CC1C6C"/>
    <w:rsid w:val="00CD3A38"/>
    <w:rsid w:val="00CE1080"/>
    <w:rsid w:val="00D03CFE"/>
    <w:rsid w:val="00D4039A"/>
    <w:rsid w:val="00D43A9D"/>
    <w:rsid w:val="00D635C4"/>
    <w:rsid w:val="00D7278A"/>
    <w:rsid w:val="00D95A94"/>
    <w:rsid w:val="00D97344"/>
    <w:rsid w:val="00D97FCA"/>
    <w:rsid w:val="00DA611F"/>
    <w:rsid w:val="00DB27C4"/>
    <w:rsid w:val="00DB798E"/>
    <w:rsid w:val="00DC175F"/>
    <w:rsid w:val="00DD0346"/>
    <w:rsid w:val="00DD5AD4"/>
    <w:rsid w:val="00DE5358"/>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basedOn w:val="Policepardfaut"/>
    <w:link w:val="Paragraphedeliste"/>
    <w:uiPriority w:val="34"/>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9498">
      <w:bodyDiv w:val="1"/>
      <w:marLeft w:val="0"/>
      <w:marRight w:val="0"/>
      <w:marTop w:val="0"/>
      <w:marBottom w:val="0"/>
      <w:divBdr>
        <w:top w:val="none" w:sz="0" w:space="0" w:color="auto"/>
        <w:left w:val="none" w:sz="0" w:space="0" w:color="auto"/>
        <w:bottom w:val="none" w:sz="0" w:space="0" w:color="auto"/>
        <w:right w:val="none" w:sz="0" w:space="0" w:color="auto"/>
      </w:divBdr>
    </w:div>
    <w:div w:id="1000080477">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4CF8-2B15-4986-BE03-DD88A10F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1272</Words>
  <Characters>7002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Tullifer Mélanie</cp:lastModifiedBy>
  <cp:revision>11</cp:revision>
  <cp:lastPrinted>2019-06-11T14:22:00Z</cp:lastPrinted>
  <dcterms:created xsi:type="dcterms:W3CDTF">2023-11-24T12:29:00Z</dcterms:created>
  <dcterms:modified xsi:type="dcterms:W3CDTF">2025-01-14T10:57:00Z</dcterms:modified>
</cp:coreProperties>
</file>